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763" w:rsidRPr="00281F0E" w:rsidRDefault="00CD7763" w:rsidP="00281F0E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СОВЕТ НАРОДНЫХ ДЕПУТАТОВ</w:t>
      </w:r>
    </w:p>
    <w:p w:rsidR="00CD7763" w:rsidRPr="00281F0E" w:rsidRDefault="00744DA8" w:rsidP="00281F0E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ВАСИЛЬЕВСКОГО</w:t>
      </w:r>
      <w:r w:rsidR="00FE0255" w:rsidRPr="00281F0E"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>СЕЛЬСКОГО ПОСЕЛЕНИЯ</w:t>
      </w:r>
    </w:p>
    <w:p w:rsidR="00CD7763" w:rsidRPr="00281F0E" w:rsidRDefault="00CD7763" w:rsidP="00281F0E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CD7763" w:rsidRPr="00281F0E" w:rsidRDefault="00CD7763" w:rsidP="00281F0E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ВОРОНЕЖСКОЙ ОБЛАСТИ</w:t>
      </w:r>
    </w:p>
    <w:p w:rsidR="00CD7763" w:rsidRPr="00281F0E" w:rsidRDefault="00CD7763" w:rsidP="00281F0E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CD7763" w:rsidRPr="00281F0E" w:rsidRDefault="00CD7763" w:rsidP="00281F0E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РЕШЕНИЕ</w:t>
      </w:r>
    </w:p>
    <w:p w:rsidR="00CD7763" w:rsidRPr="00281F0E" w:rsidRDefault="00CD7763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D31C4" w:rsidRPr="00281F0E" w:rsidRDefault="00201200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о</w:t>
      </w:r>
      <w:r w:rsidR="001B06B5" w:rsidRPr="00281F0E">
        <w:rPr>
          <w:rFonts w:ascii="Arial" w:hAnsi="Arial" w:cs="Arial"/>
          <w:sz w:val="24"/>
          <w:szCs w:val="24"/>
        </w:rPr>
        <w:t>т</w:t>
      </w:r>
      <w:r w:rsidR="007D31C4" w:rsidRPr="00281F0E">
        <w:rPr>
          <w:rFonts w:ascii="Arial" w:hAnsi="Arial" w:cs="Arial"/>
          <w:sz w:val="24"/>
          <w:szCs w:val="24"/>
        </w:rPr>
        <w:t xml:space="preserve"> 28.12.2023</w:t>
      </w:r>
      <w:r w:rsidR="00631A59" w:rsidRPr="00281F0E">
        <w:rPr>
          <w:rFonts w:ascii="Arial" w:hAnsi="Arial" w:cs="Arial"/>
          <w:sz w:val="24"/>
          <w:szCs w:val="24"/>
        </w:rPr>
        <w:t xml:space="preserve"> года</w:t>
      </w:r>
      <w:r w:rsidR="00281F0E"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№ </w:t>
      </w:r>
      <w:r w:rsidR="007D31C4" w:rsidRPr="00281F0E">
        <w:rPr>
          <w:rFonts w:ascii="Arial" w:hAnsi="Arial" w:cs="Arial"/>
          <w:sz w:val="24"/>
          <w:szCs w:val="24"/>
        </w:rPr>
        <w:t>59</w:t>
      </w:r>
    </w:p>
    <w:p w:rsidR="00CD7763" w:rsidRPr="00281F0E" w:rsidRDefault="00FE0255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81F0E">
        <w:rPr>
          <w:rFonts w:ascii="Arial" w:hAnsi="Arial" w:cs="Arial"/>
          <w:sz w:val="24"/>
          <w:szCs w:val="24"/>
        </w:rPr>
        <w:t>с</w:t>
      </w:r>
      <w:proofErr w:type="gramEnd"/>
      <w:r w:rsidR="00CD7763" w:rsidRPr="00281F0E">
        <w:rPr>
          <w:rFonts w:ascii="Arial" w:hAnsi="Arial" w:cs="Arial"/>
          <w:sz w:val="24"/>
          <w:szCs w:val="24"/>
        </w:rPr>
        <w:t xml:space="preserve">. </w:t>
      </w:r>
      <w:r w:rsidR="00744DA8" w:rsidRPr="00281F0E">
        <w:rPr>
          <w:rFonts w:ascii="Arial" w:hAnsi="Arial" w:cs="Arial"/>
          <w:sz w:val="24"/>
          <w:szCs w:val="24"/>
        </w:rPr>
        <w:t>Васильевка</w:t>
      </w:r>
    </w:p>
    <w:p w:rsidR="00CD7763" w:rsidRPr="00281F0E" w:rsidRDefault="00CD7763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D7763" w:rsidRPr="00281F0E" w:rsidRDefault="00CD7763" w:rsidP="00281F0E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281F0E">
        <w:rPr>
          <w:rFonts w:ascii="Arial" w:hAnsi="Arial" w:cs="Arial"/>
          <w:b/>
          <w:bCs/>
          <w:sz w:val="32"/>
          <w:szCs w:val="32"/>
        </w:rPr>
        <w:t>О внесении измен</w:t>
      </w:r>
      <w:bookmarkStart w:id="0" w:name="_GoBack"/>
      <w:bookmarkEnd w:id="0"/>
      <w:r w:rsidRPr="00281F0E">
        <w:rPr>
          <w:rFonts w:ascii="Arial" w:hAnsi="Arial" w:cs="Arial"/>
          <w:b/>
          <w:bCs/>
          <w:sz w:val="32"/>
          <w:szCs w:val="32"/>
        </w:rPr>
        <w:t>ений в решение Совета</w:t>
      </w:r>
    </w:p>
    <w:p w:rsidR="00CD7763" w:rsidRPr="00281F0E" w:rsidRDefault="00CD7763" w:rsidP="00281F0E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281F0E">
        <w:rPr>
          <w:rFonts w:ascii="Arial" w:hAnsi="Arial" w:cs="Arial"/>
          <w:b/>
          <w:bCs/>
          <w:sz w:val="32"/>
          <w:szCs w:val="32"/>
        </w:rPr>
        <w:t xml:space="preserve">народных депутатов </w:t>
      </w:r>
      <w:r w:rsidR="00744DA8" w:rsidRPr="00281F0E">
        <w:rPr>
          <w:rFonts w:ascii="Arial" w:hAnsi="Arial" w:cs="Arial"/>
          <w:b/>
          <w:bCs/>
          <w:sz w:val="32"/>
          <w:szCs w:val="32"/>
        </w:rPr>
        <w:t>Васильевского</w:t>
      </w:r>
      <w:r w:rsidR="00FE0255" w:rsidRPr="00281F0E">
        <w:rPr>
          <w:rFonts w:ascii="Arial" w:hAnsi="Arial" w:cs="Arial"/>
          <w:b/>
          <w:bCs/>
          <w:sz w:val="32"/>
          <w:szCs w:val="32"/>
        </w:rPr>
        <w:t xml:space="preserve"> </w:t>
      </w:r>
      <w:r w:rsidRPr="00281F0E">
        <w:rPr>
          <w:rFonts w:ascii="Arial" w:hAnsi="Arial" w:cs="Arial"/>
          <w:b/>
          <w:bCs/>
          <w:sz w:val="32"/>
          <w:szCs w:val="32"/>
        </w:rPr>
        <w:t>сельского</w:t>
      </w:r>
    </w:p>
    <w:p w:rsidR="00CD7763" w:rsidRPr="00281F0E" w:rsidRDefault="00CD7763" w:rsidP="00281F0E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281F0E">
        <w:rPr>
          <w:rFonts w:ascii="Arial" w:hAnsi="Arial" w:cs="Arial"/>
          <w:b/>
          <w:bCs/>
          <w:sz w:val="32"/>
          <w:szCs w:val="32"/>
        </w:rPr>
        <w:t>поселения Аннинского муниципального района</w:t>
      </w:r>
    </w:p>
    <w:p w:rsidR="00744DA8" w:rsidRPr="00281F0E" w:rsidRDefault="00CD7763" w:rsidP="00281F0E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281F0E">
        <w:rPr>
          <w:rFonts w:ascii="Arial" w:hAnsi="Arial" w:cs="Arial"/>
          <w:b/>
          <w:bCs/>
          <w:sz w:val="32"/>
          <w:szCs w:val="32"/>
        </w:rPr>
        <w:t xml:space="preserve">Воронежской области от </w:t>
      </w:r>
      <w:r w:rsidR="002604E3" w:rsidRPr="00281F0E">
        <w:rPr>
          <w:rFonts w:ascii="Arial" w:hAnsi="Arial" w:cs="Arial"/>
          <w:b/>
          <w:bCs/>
          <w:sz w:val="32"/>
          <w:szCs w:val="32"/>
        </w:rPr>
        <w:t>28.12.2022г</w:t>
      </w:r>
      <w:r w:rsidRPr="00281F0E">
        <w:rPr>
          <w:rFonts w:ascii="Arial" w:hAnsi="Arial" w:cs="Arial"/>
          <w:b/>
          <w:bCs/>
          <w:sz w:val="32"/>
          <w:szCs w:val="32"/>
        </w:rPr>
        <w:t>. №</w:t>
      </w:r>
      <w:r w:rsidR="00BB53F9" w:rsidRPr="00281F0E">
        <w:rPr>
          <w:rFonts w:ascii="Arial" w:hAnsi="Arial" w:cs="Arial"/>
          <w:b/>
          <w:bCs/>
          <w:sz w:val="32"/>
          <w:szCs w:val="32"/>
        </w:rPr>
        <w:t xml:space="preserve"> </w:t>
      </w:r>
      <w:r w:rsidR="002604E3" w:rsidRPr="00281F0E">
        <w:rPr>
          <w:rFonts w:ascii="Arial" w:hAnsi="Arial" w:cs="Arial"/>
          <w:b/>
          <w:bCs/>
          <w:sz w:val="32"/>
          <w:szCs w:val="32"/>
        </w:rPr>
        <w:t>43</w:t>
      </w:r>
    </w:p>
    <w:p w:rsidR="00CD7763" w:rsidRPr="00281F0E" w:rsidRDefault="00CD7763" w:rsidP="00281F0E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281F0E">
        <w:rPr>
          <w:rFonts w:ascii="Arial" w:hAnsi="Arial" w:cs="Arial"/>
          <w:b/>
          <w:bCs/>
          <w:sz w:val="32"/>
          <w:szCs w:val="32"/>
        </w:rPr>
        <w:t xml:space="preserve">«О бюджете </w:t>
      </w:r>
      <w:r w:rsidR="00744DA8" w:rsidRPr="00281F0E">
        <w:rPr>
          <w:rFonts w:ascii="Arial" w:hAnsi="Arial" w:cs="Arial"/>
          <w:b/>
          <w:bCs/>
          <w:sz w:val="32"/>
          <w:szCs w:val="32"/>
        </w:rPr>
        <w:t>Васильевского</w:t>
      </w:r>
      <w:r w:rsidR="00FE0255" w:rsidRPr="00281F0E">
        <w:rPr>
          <w:rFonts w:ascii="Arial" w:hAnsi="Arial" w:cs="Arial"/>
          <w:b/>
          <w:bCs/>
          <w:sz w:val="32"/>
          <w:szCs w:val="32"/>
        </w:rPr>
        <w:t xml:space="preserve"> </w:t>
      </w:r>
      <w:r w:rsidRPr="00281F0E">
        <w:rPr>
          <w:rFonts w:ascii="Arial" w:hAnsi="Arial" w:cs="Arial"/>
          <w:b/>
          <w:bCs/>
          <w:sz w:val="32"/>
          <w:szCs w:val="32"/>
        </w:rPr>
        <w:t>сельского поселения</w:t>
      </w:r>
    </w:p>
    <w:p w:rsidR="00CD7763" w:rsidRPr="00281F0E" w:rsidRDefault="005E7198" w:rsidP="00281F0E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281F0E">
        <w:rPr>
          <w:rFonts w:ascii="Arial" w:hAnsi="Arial" w:cs="Arial"/>
          <w:b/>
          <w:bCs/>
          <w:sz w:val="32"/>
          <w:szCs w:val="32"/>
        </w:rPr>
        <w:t xml:space="preserve">Аннинского </w:t>
      </w:r>
      <w:proofErr w:type="gramStart"/>
      <w:r w:rsidRPr="00281F0E">
        <w:rPr>
          <w:rFonts w:ascii="Arial" w:hAnsi="Arial" w:cs="Arial"/>
          <w:b/>
          <w:bCs/>
          <w:sz w:val="32"/>
          <w:szCs w:val="32"/>
        </w:rPr>
        <w:t>муниципального</w:t>
      </w:r>
      <w:proofErr w:type="gramEnd"/>
      <w:r w:rsidRPr="00281F0E">
        <w:rPr>
          <w:rFonts w:ascii="Arial" w:hAnsi="Arial" w:cs="Arial"/>
          <w:b/>
          <w:bCs/>
          <w:sz w:val="32"/>
          <w:szCs w:val="32"/>
        </w:rPr>
        <w:t xml:space="preserve"> района Воронежской области</w:t>
      </w:r>
      <w:r w:rsidR="00281F0E">
        <w:rPr>
          <w:rFonts w:ascii="Arial" w:hAnsi="Arial" w:cs="Arial"/>
          <w:b/>
          <w:bCs/>
          <w:sz w:val="32"/>
          <w:szCs w:val="32"/>
        </w:rPr>
        <w:t xml:space="preserve"> </w:t>
      </w:r>
      <w:r w:rsidR="00CD7763" w:rsidRPr="00281F0E">
        <w:rPr>
          <w:rFonts w:ascii="Arial" w:hAnsi="Arial" w:cs="Arial"/>
          <w:b/>
          <w:bCs/>
          <w:sz w:val="32"/>
          <w:szCs w:val="32"/>
        </w:rPr>
        <w:t>на 20</w:t>
      </w:r>
      <w:r w:rsidR="00CC466E" w:rsidRPr="00281F0E">
        <w:rPr>
          <w:rFonts w:ascii="Arial" w:hAnsi="Arial" w:cs="Arial"/>
          <w:b/>
          <w:bCs/>
          <w:sz w:val="32"/>
          <w:szCs w:val="32"/>
        </w:rPr>
        <w:t>2</w:t>
      </w:r>
      <w:r w:rsidR="007D31C4" w:rsidRPr="00281F0E">
        <w:rPr>
          <w:rFonts w:ascii="Arial" w:hAnsi="Arial" w:cs="Arial"/>
          <w:b/>
          <w:bCs/>
          <w:sz w:val="32"/>
          <w:szCs w:val="32"/>
        </w:rPr>
        <w:t>3</w:t>
      </w:r>
      <w:r w:rsidR="00CD7763" w:rsidRPr="00281F0E">
        <w:rPr>
          <w:rFonts w:ascii="Arial" w:hAnsi="Arial" w:cs="Arial"/>
          <w:b/>
          <w:bCs/>
          <w:sz w:val="32"/>
          <w:szCs w:val="32"/>
        </w:rPr>
        <w:t xml:space="preserve"> год и на плановый период 20</w:t>
      </w:r>
      <w:r w:rsidR="004868ED" w:rsidRPr="00281F0E">
        <w:rPr>
          <w:rFonts w:ascii="Arial" w:hAnsi="Arial" w:cs="Arial"/>
          <w:b/>
          <w:bCs/>
          <w:sz w:val="32"/>
          <w:szCs w:val="32"/>
        </w:rPr>
        <w:t>2</w:t>
      </w:r>
      <w:r w:rsidR="007D31C4" w:rsidRPr="00281F0E">
        <w:rPr>
          <w:rFonts w:ascii="Arial" w:hAnsi="Arial" w:cs="Arial"/>
          <w:b/>
          <w:bCs/>
          <w:sz w:val="32"/>
          <w:szCs w:val="32"/>
        </w:rPr>
        <w:t>4</w:t>
      </w:r>
      <w:r w:rsidR="00CD7763" w:rsidRPr="00281F0E">
        <w:rPr>
          <w:rFonts w:ascii="Arial" w:hAnsi="Arial" w:cs="Arial"/>
          <w:b/>
          <w:bCs/>
          <w:sz w:val="32"/>
          <w:szCs w:val="32"/>
        </w:rPr>
        <w:t xml:space="preserve"> и 20</w:t>
      </w:r>
      <w:r w:rsidR="00AE3F2A" w:rsidRPr="00281F0E">
        <w:rPr>
          <w:rFonts w:ascii="Arial" w:hAnsi="Arial" w:cs="Arial"/>
          <w:b/>
          <w:bCs/>
          <w:sz w:val="32"/>
          <w:szCs w:val="32"/>
        </w:rPr>
        <w:t>2</w:t>
      </w:r>
      <w:r w:rsidR="007D31C4" w:rsidRPr="00281F0E">
        <w:rPr>
          <w:rFonts w:ascii="Arial" w:hAnsi="Arial" w:cs="Arial"/>
          <w:b/>
          <w:bCs/>
          <w:sz w:val="32"/>
          <w:szCs w:val="32"/>
        </w:rPr>
        <w:t>5</w:t>
      </w:r>
      <w:r w:rsidR="00CD7763" w:rsidRPr="00281F0E">
        <w:rPr>
          <w:rFonts w:ascii="Arial" w:hAnsi="Arial" w:cs="Arial"/>
          <w:b/>
          <w:bCs/>
          <w:sz w:val="32"/>
          <w:szCs w:val="32"/>
        </w:rPr>
        <w:t xml:space="preserve"> годов»</w:t>
      </w:r>
    </w:p>
    <w:p w:rsidR="00CD7763" w:rsidRPr="00281F0E" w:rsidRDefault="00CD7763" w:rsidP="00281F0E">
      <w:pPr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CD7763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Рассмотрев вопрос о внесении изменений в решение Совета народных депутатов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FE0255" w:rsidRPr="00281F0E"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сельского поселения Аннинского муниципального района Воронежской области от </w:t>
      </w:r>
      <w:r w:rsidR="002604E3" w:rsidRPr="00281F0E">
        <w:rPr>
          <w:rFonts w:ascii="Arial" w:hAnsi="Arial" w:cs="Arial"/>
          <w:sz w:val="24"/>
          <w:szCs w:val="24"/>
        </w:rPr>
        <w:t>28.12.2022г</w:t>
      </w:r>
      <w:r w:rsidR="00CD7763" w:rsidRPr="00281F0E">
        <w:rPr>
          <w:rFonts w:ascii="Arial" w:hAnsi="Arial" w:cs="Arial"/>
          <w:sz w:val="24"/>
          <w:szCs w:val="24"/>
        </w:rPr>
        <w:t>. №</w:t>
      </w:r>
      <w:r w:rsidR="00AE3F2A" w:rsidRPr="00281F0E">
        <w:rPr>
          <w:rFonts w:ascii="Arial" w:hAnsi="Arial" w:cs="Arial"/>
          <w:sz w:val="24"/>
          <w:szCs w:val="24"/>
        </w:rPr>
        <w:t xml:space="preserve"> </w:t>
      </w:r>
      <w:r w:rsidR="002604E3" w:rsidRPr="00281F0E">
        <w:rPr>
          <w:rFonts w:ascii="Arial" w:hAnsi="Arial" w:cs="Arial"/>
          <w:sz w:val="24"/>
          <w:szCs w:val="24"/>
        </w:rPr>
        <w:t>43</w:t>
      </w:r>
      <w:r w:rsidR="00CD7763" w:rsidRPr="00281F0E">
        <w:rPr>
          <w:rFonts w:ascii="Arial" w:hAnsi="Arial" w:cs="Arial"/>
          <w:sz w:val="24"/>
          <w:szCs w:val="24"/>
        </w:rPr>
        <w:t xml:space="preserve"> «О бюджете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FE0255" w:rsidRPr="00281F0E"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>сельского поселения на 20</w:t>
      </w:r>
      <w:r w:rsidR="00CC466E" w:rsidRPr="00281F0E">
        <w:rPr>
          <w:rFonts w:ascii="Arial" w:hAnsi="Arial" w:cs="Arial"/>
          <w:sz w:val="24"/>
          <w:szCs w:val="24"/>
        </w:rPr>
        <w:t>2</w:t>
      </w:r>
      <w:r w:rsidR="002604E3" w:rsidRPr="00281F0E">
        <w:rPr>
          <w:rFonts w:ascii="Arial" w:hAnsi="Arial" w:cs="Arial"/>
          <w:sz w:val="24"/>
          <w:szCs w:val="24"/>
        </w:rPr>
        <w:t>3</w:t>
      </w:r>
      <w:r w:rsidR="00CD7763" w:rsidRPr="00281F0E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4868ED" w:rsidRPr="00281F0E">
        <w:rPr>
          <w:rFonts w:ascii="Arial" w:hAnsi="Arial" w:cs="Arial"/>
          <w:sz w:val="24"/>
          <w:szCs w:val="24"/>
        </w:rPr>
        <w:t>2</w:t>
      </w:r>
      <w:r w:rsidR="002604E3" w:rsidRPr="00281F0E">
        <w:rPr>
          <w:rFonts w:ascii="Arial" w:hAnsi="Arial" w:cs="Arial"/>
          <w:sz w:val="24"/>
          <w:szCs w:val="24"/>
        </w:rPr>
        <w:t>4</w:t>
      </w:r>
      <w:r w:rsidR="00CD7763" w:rsidRPr="00281F0E">
        <w:rPr>
          <w:rFonts w:ascii="Arial" w:hAnsi="Arial" w:cs="Arial"/>
          <w:sz w:val="24"/>
          <w:szCs w:val="24"/>
        </w:rPr>
        <w:t xml:space="preserve"> и 20</w:t>
      </w:r>
      <w:r w:rsidR="00AE3F2A" w:rsidRPr="00281F0E">
        <w:rPr>
          <w:rFonts w:ascii="Arial" w:hAnsi="Arial" w:cs="Arial"/>
          <w:sz w:val="24"/>
          <w:szCs w:val="24"/>
        </w:rPr>
        <w:t>2</w:t>
      </w:r>
      <w:r w:rsidR="002604E3" w:rsidRPr="00281F0E">
        <w:rPr>
          <w:rFonts w:ascii="Arial" w:hAnsi="Arial" w:cs="Arial"/>
          <w:sz w:val="24"/>
          <w:szCs w:val="24"/>
        </w:rPr>
        <w:t>5</w:t>
      </w:r>
      <w:r w:rsidR="00CD7763" w:rsidRPr="00281F0E">
        <w:rPr>
          <w:rFonts w:ascii="Arial" w:hAnsi="Arial" w:cs="Arial"/>
          <w:sz w:val="24"/>
          <w:szCs w:val="24"/>
        </w:rPr>
        <w:t xml:space="preserve"> годов» Совета народных депутатов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FE0255" w:rsidRPr="00281F0E"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сельского поселения Аннинского муниципального района Воронежской области </w:t>
      </w:r>
    </w:p>
    <w:p w:rsid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D7763" w:rsidRPr="00281F0E" w:rsidRDefault="00CD7763" w:rsidP="00281F0E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РЕШИЛ:</w:t>
      </w:r>
    </w:p>
    <w:p w:rsidR="00CD7763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1.Внести в решение от </w:t>
      </w:r>
      <w:r w:rsidR="002604E3" w:rsidRPr="00281F0E">
        <w:rPr>
          <w:rFonts w:ascii="Arial" w:hAnsi="Arial" w:cs="Arial"/>
          <w:sz w:val="24"/>
          <w:szCs w:val="24"/>
        </w:rPr>
        <w:t>28.12.2022г</w:t>
      </w:r>
      <w:r w:rsidR="00626701" w:rsidRPr="00281F0E">
        <w:rPr>
          <w:rFonts w:ascii="Arial" w:hAnsi="Arial" w:cs="Arial"/>
          <w:sz w:val="24"/>
          <w:szCs w:val="24"/>
        </w:rPr>
        <w:t>. №</w:t>
      </w:r>
      <w:r w:rsidR="007644AF" w:rsidRPr="00281F0E">
        <w:rPr>
          <w:rFonts w:ascii="Arial" w:hAnsi="Arial" w:cs="Arial"/>
          <w:sz w:val="24"/>
          <w:szCs w:val="24"/>
        </w:rPr>
        <w:t xml:space="preserve"> </w:t>
      </w:r>
      <w:r w:rsidR="002604E3" w:rsidRPr="00281F0E">
        <w:rPr>
          <w:rFonts w:ascii="Arial" w:hAnsi="Arial" w:cs="Arial"/>
          <w:sz w:val="24"/>
          <w:szCs w:val="24"/>
        </w:rPr>
        <w:t>43</w:t>
      </w:r>
      <w:r w:rsidR="00626701" w:rsidRPr="00281F0E">
        <w:rPr>
          <w:rFonts w:ascii="Arial" w:hAnsi="Arial" w:cs="Arial"/>
          <w:sz w:val="24"/>
          <w:szCs w:val="24"/>
        </w:rPr>
        <w:t xml:space="preserve"> «О бюджете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626701" w:rsidRPr="00281F0E">
        <w:rPr>
          <w:rFonts w:ascii="Arial" w:hAnsi="Arial" w:cs="Arial"/>
          <w:sz w:val="24"/>
          <w:szCs w:val="24"/>
        </w:rPr>
        <w:t xml:space="preserve"> сельского поселения </w:t>
      </w:r>
      <w:r w:rsidR="009A21C3" w:rsidRPr="00281F0E">
        <w:rPr>
          <w:rFonts w:ascii="Arial" w:hAnsi="Arial" w:cs="Arial"/>
          <w:sz w:val="24"/>
          <w:szCs w:val="24"/>
        </w:rPr>
        <w:t>Аннинского муниципального района Воронежской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="00626701" w:rsidRPr="00281F0E">
        <w:rPr>
          <w:rFonts w:ascii="Arial" w:hAnsi="Arial" w:cs="Arial"/>
          <w:sz w:val="24"/>
          <w:szCs w:val="24"/>
        </w:rPr>
        <w:t>на 20</w:t>
      </w:r>
      <w:r w:rsidR="00CC466E" w:rsidRPr="00281F0E">
        <w:rPr>
          <w:rFonts w:ascii="Arial" w:hAnsi="Arial" w:cs="Arial"/>
          <w:sz w:val="24"/>
          <w:szCs w:val="24"/>
        </w:rPr>
        <w:t>2</w:t>
      </w:r>
      <w:r w:rsidR="002604E3" w:rsidRPr="00281F0E">
        <w:rPr>
          <w:rFonts w:ascii="Arial" w:hAnsi="Arial" w:cs="Arial"/>
          <w:sz w:val="24"/>
          <w:szCs w:val="24"/>
        </w:rPr>
        <w:t>3</w:t>
      </w:r>
      <w:r w:rsidR="00626701" w:rsidRPr="00281F0E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4868ED" w:rsidRPr="00281F0E">
        <w:rPr>
          <w:rFonts w:ascii="Arial" w:hAnsi="Arial" w:cs="Arial"/>
          <w:sz w:val="24"/>
          <w:szCs w:val="24"/>
        </w:rPr>
        <w:t>2</w:t>
      </w:r>
      <w:r w:rsidR="002604E3" w:rsidRPr="00281F0E">
        <w:rPr>
          <w:rFonts w:ascii="Arial" w:hAnsi="Arial" w:cs="Arial"/>
          <w:sz w:val="24"/>
          <w:szCs w:val="24"/>
        </w:rPr>
        <w:t>4</w:t>
      </w:r>
      <w:r w:rsidR="00626701" w:rsidRPr="00281F0E">
        <w:rPr>
          <w:rFonts w:ascii="Arial" w:hAnsi="Arial" w:cs="Arial"/>
          <w:sz w:val="24"/>
          <w:szCs w:val="24"/>
        </w:rPr>
        <w:t xml:space="preserve"> и 20</w:t>
      </w:r>
      <w:r w:rsidR="00AE3F2A" w:rsidRPr="00281F0E">
        <w:rPr>
          <w:rFonts w:ascii="Arial" w:hAnsi="Arial" w:cs="Arial"/>
          <w:sz w:val="24"/>
          <w:szCs w:val="24"/>
        </w:rPr>
        <w:t>2</w:t>
      </w:r>
      <w:r w:rsidR="002604E3" w:rsidRPr="00281F0E">
        <w:rPr>
          <w:rFonts w:ascii="Arial" w:hAnsi="Arial" w:cs="Arial"/>
          <w:sz w:val="24"/>
          <w:szCs w:val="24"/>
        </w:rPr>
        <w:t>5</w:t>
      </w:r>
      <w:r w:rsidR="00626701" w:rsidRPr="00281F0E">
        <w:rPr>
          <w:rFonts w:ascii="Arial" w:hAnsi="Arial" w:cs="Arial"/>
          <w:sz w:val="24"/>
          <w:szCs w:val="24"/>
        </w:rPr>
        <w:t xml:space="preserve"> годов» </w:t>
      </w:r>
      <w:r w:rsidR="00CD7763" w:rsidRPr="00281F0E">
        <w:rPr>
          <w:rFonts w:ascii="Arial" w:hAnsi="Arial" w:cs="Arial"/>
          <w:sz w:val="24"/>
          <w:szCs w:val="24"/>
        </w:rPr>
        <w:t>(далее – Решение) следующие изменения:</w:t>
      </w:r>
    </w:p>
    <w:p w:rsidR="00825AB5" w:rsidRPr="00281F0E" w:rsidRDefault="00281F0E" w:rsidP="00281F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>1.1.</w:t>
      </w:r>
      <w:r w:rsidR="00150BA4" w:rsidRPr="00281F0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50BA4" w:rsidRPr="00281F0E">
        <w:rPr>
          <w:rFonts w:ascii="Arial" w:hAnsi="Arial" w:cs="Arial"/>
          <w:sz w:val="24"/>
          <w:szCs w:val="24"/>
        </w:rPr>
        <w:t xml:space="preserve">В пункте 1 Решения п.п.1.1. абзаца 1 слова </w:t>
      </w:r>
      <w:r w:rsidR="005A1711" w:rsidRPr="00281F0E">
        <w:rPr>
          <w:rFonts w:ascii="Arial" w:hAnsi="Arial" w:cs="Arial"/>
          <w:sz w:val="24"/>
          <w:szCs w:val="24"/>
        </w:rPr>
        <w:t>«</w:t>
      </w:r>
      <w:r w:rsidR="00825AB5" w:rsidRPr="00281F0E">
        <w:rPr>
          <w:rFonts w:ascii="Arial" w:hAnsi="Arial" w:cs="Arial"/>
          <w:sz w:val="24"/>
          <w:szCs w:val="24"/>
        </w:rPr>
        <w:t>прогнозируемый общий объём доходов бюджета Васильевского сельского поселения в сумме 11346,1 тыс.</w:t>
      </w:r>
      <w:r>
        <w:rPr>
          <w:rFonts w:ascii="Arial" w:hAnsi="Arial" w:cs="Arial"/>
          <w:sz w:val="24"/>
          <w:szCs w:val="24"/>
        </w:rPr>
        <w:t xml:space="preserve"> </w:t>
      </w:r>
      <w:r w:rsidR="00825AB5" w:rsidRPr="00281F0E">
        <w:rPr>
          <w:rFonts w:ascii="Arial" w:hAnsi="Arial" w:cs="Arial"/>
          <w:sz w:val="24"/>
          <w:szCs w:val="24"/>
        </w:rPr>
        <w:t>рублей, в</w:t>
      </w:r>
      <w:r>
        <w:rPr>
          <w:rFonts w:ascii="Arial" w:hAnsi="Arial" w:cs="Arial"/>
          <w:sz w:val="24"/>
          <w:szCs w:val="24"/>
        </w:rPr>
        <w:t xml:space="preserve"> </w:t>
      </w:r>
      <w:r w:rsidR="00825AB5" w:rsidRPr="00281F0E">
        <w:rPr>
          <w:rFonts w:ascii="Arial" w:hAnsi="Arial" w:cs="Arial"/>
          <w:sz w:val="24"/>
          <w:szCs w:val="24"/>
        </w:rPr>
        <w:t>том</w:t>
      </w:r>
      <w:r>
        <w:rPr>
          <w:rFonts w:ascii="Arial" w:hAnsi="Arial" w:cs="Arial"/>
          <w:sz w:val="24"/>
          <w:szCs w:val="24"/>
        </w:rPr>
        <w:t xml:space="preserve"> </w:t>
      </w:r>
      <w:r w:rsidR="00825AB5" w:rsidRPr="00281F0E">
        <w:rPr>
          <w:rFonts w:ascii="Arial" w:hAnsi="Arial" w:cs="Arial"/>
          <w:sz w:val="24"/>
          <w:szCs w:val="24"/>
        </w:rPr>
        <w:t>числе</w:t>
      </w:r>
      <w:r>
        <w:rPr>
          <w:rFonts w:ascii="Arial" w:hAnsi="Arial" w:cs="Arial"/>
          <w:sz w:val="24"/>
          <w:szCs w:val="24"/>
        </w:rPr>
        <w:t xml:space="preserve"> </w:t>
      </w:r>
      <w:r w:rsidR="00825AB5" w:rsidRPr="00281F0E">
        <w:rPr>
          <w:rFonts w:ascii="Arial" w:hAnsi="Arial" w:cs="Arial"/>
          <w:sz w:val="24"/>
          <w:szCs w:val="24"/>
        </w:rPr>
        <w:t>безвозмездные</w:t>
      </w:r>
      <w:r>
        <w:rPr>
          <w:rFonts w:ascii="Arial" w:hAnsi="Arial" w:cs="Arial"/>
          <w:sz w:val="24"/>
          <w:szCs w:val="24"/>
        </w:rPr>
        <w:t xml:space="preserve"> </w:t>
      </w:r>
      <w:r w:rsidR="00825AB5" w:rsidRPr="00281F0E">
        <w:rPr>
          <w:rFonts w:ascii="Arial" w:hAnsi="Arial" w:cs="Arial"/>
          <w:sz w:val="24"/>
          <w:szCs w:val="24"/>
        </w:rPr>
        <w:t>поступления</w:t>
      </w:r>
      <w:r>
        <w:rPr>
          <w:rFonts w:ascii="Arial" w:hAnsi="Arial" w:cs="Arial"/>
          <w:sz w:val="24"/>
          <w:szCs w:val="24"/>
        </w:rPr>
        <w:t xml:space="preserve"> </w:t>
      </w:r>
      <w:r w:rsidR="00825AB5" w:rsidRPr="00281F0E">
        <w:rPr>
          <w:rFonts w:ascii="Arial" w:hAnsi="Arial" w:cs="Arial"/>
          <w:sz w:val="24"/>
          <w:szCs w:val="24"/>
        </w:rPr>
        <w:t xml:space="preserve">из областного и районного бюджетов в сумме 7772,1 тыс. рублей, из них: </w:t>
      </w:r>
      <w:proofErr w:type="gramEnd"/>
    </w:p>
    <w:p w:rsidR="005A1711" w:rsidRPr="00281F0E" w:rsidRDefault="00825AB5" w:rsidP="00281F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- дотации в сумме 295,0 тыс.</w:t>
      </w:r>
      <w:r w:rsidR="007D31C4" w:rsidRPr="00281F0E"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рублей; субвенция на осуществление полномочий по первичному воинскому учету на территориях, где отсутствуют военные комиссариаты - 113,3 тыс.</w:t>
      </w:r>
      <w:r w:rsidR="007D31C4" w:rsidRPr="00281F0E"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рублей, иные межбюджетные трансферты,</w:t>
      </w:r>
      <w:r w:rsidR="007D31C4" w:rsidRPr="00281F0E"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имеющие целевое назначение в сумме 4589,8 тыс.</w:t>
      </w:r>
      <w:r w:rsidR="007D31C4" w:rsidRPr="00281F0E"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рублей, иные межбюджетные трансферты в сумме 2774,0 тыс.</w:t>
      </w:r>
      <w:r w:rsidR="007D31C4" w:rsidRPr="00281F0E"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рубле</w:t>
      </w:r>
      <w:r w:rsidR="007644AF" w:rsidRPr="00281F0E">
        <w:rPr>
          <w:rFonts w:ascii="Arial" w:hAnsi="Arial" w:cs="Arial"/>
          <w:sz w:val="24"/>
          <w:szCs w:val="24"/>
        </w:rPr>
        <w:t>й</w:t>
      </w:r>
      <w:proofErr w:type="gramStart"/>
      <w:r w:rsidR="005A1711" w:rsidRPr="00281F0E">
        <w:rPr>
          <w:rFonts w:ascii="Arial" w:hAnsi="Arial" w:cs="Arial"/>
          <w:sz w:val="24"/>
          <w:szCs w:val="24"/>
        </w:rPr>
        <w:t>;»</w:t>
      </w:r>
      <w:proofErr w:type="gramEnd"/>
      <w:r w:rsidR="005A1711" w:rsidRPr="00281F0E">
        <w:rPr>
          <w:rFonts w:ascii="Arial" w:hAnsi="Arial" w:cs="Arial"/>
          <w:sz w:val="24"/>
          <w:szCs w:val="24"/>
        </w:rPr>
        <w:t xml:space="preserve"> </w:t>
      </w:r>
    </w:p>
    <w:p w:rsidR="005A1711" w:rsidRPr="00281F0E" w:rsidRDefault="00CD7763" w:rsidP="00281F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81F0E">
        <w:rPr>
          <w:rFonts w:ascii="Arial" w:hAnsi="Arial" w:cs="Arial"/>
          <w:sz w:val="24"/>
          <w:szCs w:val="24"/>
        </w:rPr>
        <w:t xml:space="preserve">заменить словами </w:t>
      </w:r>
      <w:r w:rsidR="005A1711" w:rsidRPr="00281F0E">
        <w:rPr>
          <w:rFonts w:ascii="Arial" w:hAnsi="Arial" w:cs="Arial"/>
          <w:sz w:val="24"/>
          <w:szCs w:val="24"/>
        </w:rPr>
        <w:t xml:space="preserve">«прогнозируемый общий объём доходов бюджета Васильевского сельского поселения в сумме </w:t>
      </w:r>
      <w:r w:rsidR="001C65E4" w:rsidRPr="00281F0E">
        <w:rPr>
          <w:rFonts w:ascii="Arial" w:hAnsi="Arial" w:cs="Arial"/>
          <w:sz w:val="24"/>
          <w:szCs w:val="24"/>
        </w:rPr>
        <w:t>12778</w:t>
      </w:r>
      <w:r w:rsidR="007644AF" w:rsidRPr="00281F0E">
        <w:rPr>
          <w:rFonts w:ascii="Arial" w:hAnsi="Arial" w:cs="Arial"/>
          <w:sz w:val="24"/>
          <w:szCs w:val="24"/>
        </w:rPr>
        <w:t xml:space="preserve">,3 </w:t>
      </w:r>
      <w:r w:rsidR="005A1711" w:rsidRPr="00281F0E">
        <w:rPr>
          <w:rFonts w:ascii="Arial" w:hAnsi="Arial" w:cs="Arial"/>
          <w:sz w:val="24"/>
          <w:szCs w:val="24"/>
        </w:rPr>
        <w:t>тыс. рублей, в</w:t>
      </w:r>
      <w:r w:rsidR="00281F0E">
        <w:rPr>
          <w:rFonts w:ascii="Arial" w:hAnsi="Arial" w:cs="Arial"/>
          <w:sz w:val="24"/>
          <w:szCs w:val="24"/>
        </w:rPr>
        <w:t xml:space="preserve"> </w:t>
      </w:r>
      <w:r w:rsidR="005A1711" w:rsidRPr="00281F0E">
        <w:rPr>
          <w:rFonts w:ascii="Arial" w:hAnsi="Arial" w:cs="Arial"/>
          <w:sz w:val="24"/>
          <w:szCs w:val="24"/>
        </w:rPr>
        <w:t>том</w:t>
      </w:r>
      <w:r w:rsidR="00281F0E">
        <w:rPr>
          <w:rFonts w:ascii="Arial" w:hAnsi="Arial" w:cs="Arial"/>
          <w:sz w:val="24"/>
          <w:szCs w:val="24"/>
        </w:rPr>
        <w:t xml:space="preserve"> </w:t>
      </w:r>
      <w:r w:rsidR="005A1711" w:rsidRPr="00281F0E">
        <w:rPr>
          <w:rFonts w:ascii="Arial" w:hAnsi="Arial" w:cs="Arial"/>
          <w:sz w:val="24"/>
          <w:szCs w:val="24"/>
        </w:rPr>
        <w:t>числе</w:t>
      </w:r>
      <w:r w:rsidR="00281F0E">
        <w:rPr>
          <w:rFonts w:ascii="Arial" w:hAnsi="Arial" w:cs="Arial"/>
          <w:sz w:val="24"/>
          <w:szCs w:val="24"/>
        </w:rPr>
        <w:t xml:space="preserve"> </w:t>
      </w:r>
      <w:r w:rsidR="005A1711" w:rsidRPr="00281F0E">
        <w:rPr>
          <w:rFonts w:ascii="Arial" w:hAnsi="Arial" w:cs="Arial"/>
          <w:sz w:val="24"/>
          <w:szCs w:val="24"/>
        </w:rPr>
        <w:t>безвозмездные</w:t>
      </w:r>
      <w:r w:rsidR="00281F0E">
        <w:rPr>
          <w:rFonts w:ascii="Arial" w:hAnsi="Arial" w:cs="Arial"/>
          <w:sz w:val="24"/>
          <w:szCs w:val="24"/>
        </w:rPr>
        <w:t xml:space="preserve"> </w:t>
      </w:r>
      <w:r w:rsidR="005A1711" w:rsidRPr="00281F0E">
        <w:rPr>
          <w:rFonts w:ascii="Arial" w:hAnsi="Arial" w:cs="Arial"/>
          <w:sz w:val="24"/>
          <w:szCs w:val="24"/>
        </w:rPr>
        <w:t>поступления</w:t>
      </w:r>
      <w:r w:rsidR="00281F0E">
        <w:rPr>
          <w:rFonts w:ascii="Arial" w:hAnsi="Arial" w:cs="Arial"/>
          <w:sz w:val="24"/>
          <w:szCs w:val="24"/>
        </w:rPr>
        <w:t xml:space="preserve"> </w:t>
      </w:r>
      <w:r w:rsidR="005A1711" w:rsidRPr="00281F0E">
        <w:rPr>
          <w:rFonts w:ascii="Arial" w:hAnsi="Arial" w:cs="Arial"/>
          <w:sz w:val="24"/>
          <w:szCs w:val="24"/>
        </w:rPr>
        <w:t xml:space="preserve">из областного и районного бюджетов в сумме </w:t>
      </w:r>
      <w:r w:rsidR="001C65E4" w:rsidRPr="00281F0E">
        <w:rPr>
          <w:rFonts w:ascii="Arial" w:hAnsi="Arial" w:cs="Arial"/>
          <w:sz w:val="24"/>
          <w:szCs w:val="24"/>
        </w:rPr>
        <w:t>10414,3</w:t>
      </w:r>
      <w:r w:rsidR="005A1711" w:rsidRPr="00281F0E">
        <w:rPr>
          <w:rFonts w:ascii="Arial" w:hAnsi="Arial" w:cs="Arial"/>
          <w:sz w:val="24"/>
          <w:szCs w:val="24"/>
        </w:rPr>
        <w:t xml:space="preserve"> тыс. рублей, из них: </w:t>
      </w:r>
      <w:proofErr w:type="gramEnd"/>
    </w:p>
    <w:p w:rsidR="005A1711" w:rsidRPr="00281F0E" w:rsidRDefault="005A1711" w:rsidP="00281F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 xml:space="preserve">- дотации в сумме </w:t>
      </w:r>
      <w:r w:rsidR="007644AF" w:rsidRPr="00281F0E">
        <w:rPr>
          <w:rFonts w:ascii="Arial" w:hAnsi="Arial" w:cs="Arial"/>
          <w:sz w:val="24"/>
          <w:szCs w:val="24"/>
        </w:rPr>
        <w:t>2</w:t>
      </w:r>
      <w:r w:rsidR="00825AB5" w:rsidRPr="00281F0E">
        <w:rPr>
          <w:rFonts w:ascii="Arial" w:hAnsi="Arial" w:cs="Arial"/>
          <w:sz w:val="24"/>
          <w:szCs w:val="24"/>
        </w:rPr>
        <w:t>95</w:t>
      </w:r>
      <w:r w:rsidRPr="00281F0E">
        <w:rPr>
          <w:rFonts w:ascii="Arial" w:hAnsi="Arial" w:cs="Arial"/>
          <w:sz w:val="24"/>
          <w:szCs w:val="24"/>
        </w:rPr>
        <w:t>,0 тыс.</w:t>
      </w:r>
      <w:r w:rsidR="007D31C4" w:rsidRPr="00281F0E"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 xml:space="preserve">рублей; субвенция на осуществление полномочий по первичному воинскому учету на территориях, где отсутствуют военные комиссариаты - </w:t>
      </w:r>
      <w:r w:rsidR="00825AB5" w:rsidRPr="00281F0E">
        <w:rPr>
          <w:rFonts w:ascii="Arial" w:hAnsi="Arial" w:cs="Arial"/>
          <w:sz w:val="24"/>
          <w:szCs w:val="24"/>
        </w:rPr>
        <w:t>113,3</w:t>
      </w:r>
      <w:r w:rsidRPr="00281F0E">
        <w:rPr>
          <w:rFonts w:ascii="Arial" w:hAnsi="Arial" w:cs="Arial"/>
          <w:sz w:val="24"/>
          <w:szCs w:val="24"/>
        </w:rPr>
        <w:t xml:space="preserve"> тыс.</w:t>
      </w:r>
      <w:r w:rsidR="007D31C4" w:rsidRPr="00281F0E"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 xml:space="preserve">рублей, иные межбюджетные трансферты, имеющие целевое назначение – </w:t>
      </w:r>
      <w:r w:rsidR="001C65E4" w:rsidRPr="00281F0E">
        <w:rPr>
          <w:rFonts w:ascii="Arial" w:hAnsi="Arial" w:cs="Arial"/>
          <w:sz w:val="24"/>
          <w:szCs w:val="24"/>
        </w:rPr>
        <w:t>8738,8</w:t>
      </w:r>
      <w:r w:rsidRPr="00281F0E">
        <w:rPr>
          <w:rFonts w:ascii="Arial" w:hAnsi="Arial" w:cs="Arial"/>
          <w:sz w:val="24"/>
          <w:szCs w:val="24"/>
        </w:rPr>
        <w:t xml:space="preserve"> тыс.</w:t>
      </w:r>
      <w:r w:rsidR="007D31C4" w:rsidRPr="00281F0E"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 xml:space="preserve">рублей; </w:t>
      </w:r>
    </w:p>
    <w:p w:rsidR="00676C7E" w:rsidRPr="00281F0E" w:rsidRDefault="00281F0E" w:rsidP="00281F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7A26B5" w:rsidRPr="00281F0E">
        <w:rPr>
          <w:rFonts w:ascii="Arial" w:hAnsi="Arial" w:cs="Arial"/>
          <w:sz w:val="24"/>
          <w:szCs w:val="24"/>
        </w:rPr>
        <w:t>1.2.Приложение №1Решения</w:t>
      </w:r>
      <w:r>
        <w:rPr>
          <w:rFonts w:ascii="Arial" w:hAnsi="Arial" w:cs="Arial"/>
          <w:sz w:val="24"/>
          <w:szCs w:val="24"/>
        </w:rPr>
        <w:t xml:space="preserve"> </w:t>
      </w:r>
      <w:r w:rsidR="007A26B5" w:rsidRPr="00281F0E">
        <w:rPr>
          <w:rFonts w:ascii="Arial" w:hAnsi="Arial" w:cs="Arial"/>
          <w:sz w:val="24"/>
          <w:szCs w:val="24"/>
        </w:rPr>
        <w:t>«Поступление доходов бюджета Васильевского сельского поселения Аннинского муниципального района Воронежской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="007A26B5" w:rsidRPr="00281F0E">
        <w:rPr>
          <w:rFonts w:ascii="Arial" w:hAnsi="Arial" w:cs="Arial"/>
          <w:sz w:val="24"/>
          <w:szCs w:val="24"/>
        </w:rPr>
        <w:t>по кодам видов доходов, подвидов доходов на 202</w:t>
      </w:r>
      <w:r w:rsidR="002604E3" w:rsidRPr="00281F0E">
        <w:rPr>
          <w:rFonts w:ascii="Arial" w:hAnsi="Arial" w:cs="Arial"/>
          <w:sz w:val="24"/>
          <w:szCs w:val="24"/>
        </w:rPr>
        <w:t>3</w:t>
      </w:r>
      <w:r w:rsidR="007A26B5" w:rsidRPr="00281F0E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2604E3" w:rsidRPr="00281F0E">
        <w:rPr>
          <w:rFonts w:ascii="Arial" w:hAnsi="Arial" w:cs="Arial"/>
          <w:sz w:val="24"/>
          <w:szCs w:val="24"/>
        </w:rPr>
        <w:t>4</w:t>
      </w:r>
      <w:r w:rsidR="007A26B5" w:rsidRPr="00281F0E">
        <w:rPr>
          <w:rFonts w:ascii="Arial" w:hAnsi="Arial" w:cs="Arial"/>
          <w:sz w:val="24"/>
          <w:szCs w:val="24"/>
        </w:rPr>
        <w:t xml:space="preserve"> и 202</w:t>
      </w:r>
      <w:r w:rsidR="002604E3" w:rsidRPr="00281F0E">
        <w:rPr>
          <w:rFonts w:ascii="Arial" w:hAnsi="Arial" w:cs="Arial"/>
          <w:sz w:val="24"/>
          <w:szCs w:val="24"/>
        </w:rPr>
        <w:t>5</w:t>
      </w:r>
      <w:r w:rsidR="007A26B5" w:rsidRPr="00281F0E">
        <w:rPr>
          <w:rFonts w:ascii="Arial" w:hAnsi="Arial" w:cs="Arial"/>
          <w:sz w:val="24"/>
          <w:szCs w:val="24"/>
        </w:rPr>
        <w:t xml:space="preserve"> годов»</w:t>
      </w:r>
      <w:r w:rsidR="007A08EB" w:rsidRPr="00281F0E">
        <w:rPr>
          <w:rFonts w:ascii="Arial" w:hAnsi="Arial" w:cs="Arial"/>
          <w:sz w:val="24"/>
          <w:szCs w:val="24"/>
        </w:rPr>
        <w:t xml:space="preserve"> изложить в новой редакции приложение № 1;</w:t>
      </w:r>
    </w:p>
    <w:p w:rsidR="00CD7763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>1.</w:t>
      </w:r>
      <w:r w:rsidR="007A08EB" w:rsidRPr="00281F0E">
        <w:rPr>
          <w:rFonts w:ascii="Arial" w:hAnsi="Arial" w:cs="Arial"/>
          <w:sz w:val="24"/>
          <w:szCs w:val="24"/>
        </w:rPr>
        <w:t>3</w:t>
      </w:r>
      <w:r w:rsidR="00CD7763" w:rsidRPr="00281F0E">
        <w:rPr>
          <w:rFonts w:ascii="Arial" w:hAnsi="Arial" w:cs="Arial"/>
          <w:sz w:val="24"/>
          <w:szCs w:val="24"/>
        </w:rPr>
        <w:t xml:space="preserve">. В пункте 1 Решения </w:t>
      </w:r>
      <w:proofErr w:type="spellStart"/>
      <w:r w:rsidR="00CD7763" w:rsidRPr="00281F0E">
        <w:rPr>
          <w:rFonts w:ascii="Arial" w:hAnsi="Arial" w:cs="Arial"/>
          <w:sz w:val="24"/>
          <w:szCs w:val="24"/>
        </w:rPr>
        <w:t>п.п</w:t>
      </w:r>
      <w:proofErr w:type="spellEnd"/>
      <w:r w:rsidR="00CD7763" w:rsidRPr="00281F0E">
        <w:rPr>
          <w:rFonts w:ascii="Arial" w:hAnsi="Arial" w:cs="Arial"/>
          <w:sz w:val="24"/>
          <w:szCs w:val="24"/>
        </w:rPr>
        <w:t>. 1.1. абзаца 2 слова «</w:t>
      </w:r>
      <w:r w:rsidR="001760D9" w:rsidRPr="00281F0E">
        <w:rPr>
          <w:rFonts w:ascii="Arial" w:hAnsi="Arial" w:cs="Arial"/>
          <w:sz w:val="24"/>
          <w:szCs w:val="24"/>
        </w:rPr>
        <w:t xml:space="preserve">общий объём расходов бюджета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1760D9" w:rsidRPr="00281F0E">
        <w:rPr>
          <w:rFonts w:ascii="Arial" w:hAnsi="Arial" w:cs="Arial"/>
          <w:sz w:val="24"/>
          <w:szCs w:val="24"/>
        </w:rPr>
        <w:t xml:space="preserve"> сельского поселения в сумме </w:t>
      </w:r>
      <w:r w:rsidR="001C65E4" w:rsidRPr="00281F0E">
        <w:rPr>
          <w:rFonts w:ascii="Arial" w:hAnsi="Arial" w:cs="Arial"/>
          <w:sz w:val="24"/>
          <w:szCs w:val="24"/>
        </w:rPr>
        <w:t>11346,1</w:t>
      </w:r>
      <w:r w:rsidR="007644AF" w:rsidRPr="00281F0E">
        <w:rPr>
          <w:rFonts w:ascii="Arial" w:hAnsi="Arial" w:cs="Arial"/>
          <w:sz w:val="24"/>
          <w:szCs w:val="24"/>
        </w:rPr>
        <w:t xml:space="preserve"> </w:t>
      </w:r>
      <w:r w:rsidR="001760D9" w:rsidRPr="00281F0E">
        <w:rPr>
          <w:rFonts w:ascii="Arial" w:hAnsi="Arial" w:cs="Arial"/>
          <w:sz w:val="24"/>
          <w:szCs w:val="24"/>
        </w:rPr>
        <w:t>тыс. рублей</w:t>
      </w:r>
      <w:r w:rsidR="00CD7763" w:rsidRPr="00281F0E">
        <w:rPr>
          <w:rFonts w:ascii="Arial" w:hAnsi="Arial" w:cs="Arial"/>
          <w:sz w:val="24"/>
          <w:szCs w:val="24"/>
        </w:rPr>
        <w:t xml:space="preserve">» заменить словами «общий объем расходов бюджета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337C4F" w:rsidRPr="00281F0E">
        <w:rPr>
          <w:rFonts w:ascii="Arial" w:hAnsi="Arial" w:cs="Arial"/>
          <w:sz w:val="24"/>
          <w:szCs w:val="24"/>
        </w:rPr>
        <w:t xml:space="preserve"> </w:t>
      </w:r>
      <w:r w:rsidR="001B06B5" w:rsidRPr="00281F0E">
        <w:rPr>
          <w:rFonts w:ascii="Arial" w:hAnsi="Arial" w:cs="Arial"/>
          <w:sz w:val="24"/>
          <w:szCs w:val="24"/>
        </w:rPr>
        <w:t xml:space="preserve">сельского поселения </w:t>
      </w:r>
      <w:r w:rsidR="007A26B5" w:rsidRPr="00281F0E">
        <w:rPr>
          <w:rFonts w:ascii="Arial" w:hAnsi="Arial" w:cs="Arial"/>
          <w:sz w:val="24"/>
          <w:szCs w:val="24"/>
        </w:rPr>
        <w:t>Аннинского муниципального района Воронежской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="001B06B5" w:rsidRPr="00281F0E">
        <w:rPr>
          <w:rFonts w:ascii="Arial" w:hAnsi="Arial" w:cs="Arial"/>
          <w:sz w:val="24"/>
          <w:szCs w:val="24"/>
        </w:rPr>
        <w:t xml:space="preserve">в сумме </w:t>
      </w:r>
      <w:r w:rsidR="001C65E4" w:rsidRPr="00281F0E">
        <w:rPr>
          <w:rFonts w:ascii="Arial" w:hAnsi="Arial" w:cs="Arial"/>
          <w:sz w:val="24"/>
          <w:szCs w:val="24"/>
        </w:rPr>
        <w:t>13095,4</w:t>
      </w:r>
      <w:r w:rsidR="00CD7763" w:rsidRPr="00281F0E">
        <w:rPr>
          <w:rFonts w:ascii="Arial" w:hAnsi="Arial" w:cs="Arial"/>
          <w:sz w:val="24"/>
          <w:szCs w:val="24"/>
        </w:rPr>
        <w:t xml:space="preserve"> тыс. рублей»;</w:t>
      </w:r>
    </w:p>
    <w:p w:rsidR="00CD7763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>1.</w:t>
      </w:r>
      <w:r w:rsidR="007A08EB" w:rsidRPr="00281F0E">
        <w:rPr>
          <w:rFonts w:ascii="Arial" w:hAnsi="Arial" w:cs="Arial"/>
          <w:sz w:val="24"/>
          <w:szCs w:val="24"/>
        </w:rPr>
        <w:t>4</w:t>
      </w:r>
      <w:r w:rsidR="00CD7763" w:rsidRPr="00281F0E">
        <w:rPr>
          <w:rFonts w:ascii="Arial" w:hAnsi="Arial" w:cs="Arial"/>
          <w:sz w:val="24"/>
          <w:szCs w:val="24"/>
        </w:rPr>
        <w:t xml:space="preserve">. Приложение № </w:t>
      </w:r>
      <w:r w:rsidR="003577B3" w:rsidRPr="00281F0E">
        <w:rPr>
          <w:rFonts w:ascii="Arial" w:hAnsi="Arial" w:cs="Arial"/>
          <w:sz w:val="24"/>
          <w:szCs w:val="24"/>
        </w:rPr>
        <w:t>5</w:t>
      </w:r>
      <w:r w:rsidR="00CD7763" w:rsidRPr="00281F0E">
        <w:rPr>
          <w:rFonts w:ascii="Arial" w:hAnsi="Arial" w:cs="Arial"/>
          <w:sz w:val="24"/>
          <w:szCs w:val="24"/>
        </w:rPr>
        <w:t xml:space="preserve"> Решения</w:t>
      </w: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«Ведомственная структура расходов бюджета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337C4F" w:rsidRPr="00281F0E">
        <w:rPr>
          <w:rFonts w:ascii="Arial" w:hAnsi="Arial" w:cs="Arial"/>
          <w:sz w:val="24"/>
          <w:szCs w:val="24"/>
        </w:rPr>
        <w:t xml:space="preserve"> </w:t>
      </w:r>
      <w:r w:rsidR="000B24EA" w:rsidRPr="00281F0E">
        <w:rPr>
          <w:rFonts w:ascii="Arial" w:hAnsi="Arial" w:cs="Arial"/>
          <w:sz w:val="24"/>
          <w:szCs w:val="24"/>
        </w:rPr>
        <w:t>сельского поселения</w:t>
      </w:r>
      <w:r w:rsidR="007A26B5" w:rsidRPr="00281F0E">
        <w:rPr>
          <w:rFonts w:ascii="Arial" w:hAnsi="Arial" w:cs="Arial"/>
          <w:sz w:val="24"/>
          <w:szCs w:val="24"/>
        </w:rPr>
        <w:t xml:space="preserve"> Аннинского муниципального района Воронежской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="000B24EA" w:rsidRPr="00281F0E">
        <w:rPr>
          <w:rFonts w:ascii="Arial" w:hAnsi="Arial" w:cs="Arial"/>
          <w:sz w:val="24"/>
          <w:szCs w:val="24"/>
        </w:rPr>
        <w:t>на 20</w:t>
      </w:r>
      <w:r w:rsidR="00056CEF" w:rsidRPr="00281F0E">
        <w:rPr>
          <w:rFonts w:ascii="Arial" w:hAnsi="Arial" w:cs="Arial"/>
          <w:sz w:val="24"/>
          <w:szCs w:val="24"/>
        </w:rPr>
        <w:t>2</w:t>
      </w:r>
      <w:r w:rsidR="002604E3" w:rsidRPr="00281F0E">
        <w:rPr>
          <w:rFonts w:ascii="Arial" w:hAnsi="Arial" w:cs="Arial"/>
          <w:sz w:val="24"/>
          <w:szCs w:val="24"/>
        </w:rPr>
        <w:t>3</w:t>
      </w:r>
      <w:r w:rsidR="00CD7763" w:rsidRPr="00281F0E">
        <w:rPr>
          <w:rFonts w:ascii="Arial" w:hAnsi="Arial" w:cs="Arial"/>
          <w:sz w:val="24"/>
          <w:szCs w:val="24"/>
        </w:rPr>
        <w:t xml:space="preserve"> год» изложить в </w:t>
      </w:r>
      <w:r w:rsidR="00D96358" w:rsidRPr="00281F0E">
        <w:rPr>
          <w:rFonts w:ascii="Arial" w:hAnsi="Arial" w:cs="Arial"/>
          <w:sz w:val="24"/>
          <w:szCs w:val="24"/>
        </w:rPr>
        <w:t>новой редакции согласно приложению</w:t>
      </w:r>
      <w:r w:rsidR="00CD7763" w:rsidRPr="00281F0E">
        <w:rPr>
          <w:rFonts w:ascii="Arial" w:hAnsi="Arial" w:cs="Arial"/>
          <w:sz w:val="24"/>
          <w:szCs w:val="24"/>
        </w:rPr>
        <w:t xml:space="preserve"> № </w:t>
      </w:r>
      <w:r w:rsidR="003577B3" w:rsidRPr="00281F0E">
        <w:rPr>
          <w:rFonts w:ascii="Arial" w:hAnsi="Arial" w:cs="Arial"/>
          <w:sz w:val="24"/>
          <w:szCs w:val="24"/>
        </w:rPr>
        <w:t>2</w:t>
      </w:r>
      <w:r w:rsidR="00CD7763" w:rsidRPr="00281F0E">
        <w:rPr>
          <w:rFonts w:ascii="Arial" w:hAnsi="Arial" w:cs="Arial"/>
          <w:sz w:val="24"/>
          <w:szCs w:val="24"/>
        </w:rPr>
        <w:t>;</w:t>
      </w:r>
    </w:p>
    <w:p w:rsidR="00CD7763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>1.</w:t>
      </w:r>
      <w:r w:rsidR="007A08EB" w:rsidRPr="00281F0E">
        <w:rPr>
          <w:rFonts w:ascii="Arial" w:hAnsi="Arial" w:cs="Arial"/>
          <w:sz w:val="24"/>
          <w:szCs w:val="24"/>
        </w:rPr>
        <w:t>5</w:t>
      </w:r>
      <w:r w:rsidR="00CD7763" w:rsidRPr="00281F0E">
        <w:rPr>
          <w:rFonts w:ascii="Arial" w:hAnsi="Arial" w:cs="Arial"/>
          <w:sz w:val="24"/>
          <w:szCs w:val="24"/>
        </w:rPr>
        <w:t>. Приложение</w:t>
      </w: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№ </w:t>
      </w:r>
      <w:r w:rsidR="003577B3" w:rsidRPr="00281F0E">
        <w:rPr>
          <w:rFonts w:ascii="Arial" w:hAnsi="Arial" w:cs="Arial"/>
          <w:sz w:val="24"/>
          <w:szCs w:val="24"/>
        </w:rPr>
        <w:t>6</w:t>
      </w:r>
      <w:r w:rsidR="00CD7763" w:rsidRPr="00281F0E">
        <w:rPr>
          <w:rFonts w:ascii="Arial" w:hAnsi="Arial" w:cs="Arial"/>
          <w:sz w:val="24"/>
          <w:szCs w:val="24"/>
        </w:rPr>
        <w:t xml:space="preserve"> Решения «Распределение бюджетных ассигнований по разделам и подразделам, целевым статьям (муниципальным программам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337C4F" w:rsidRPr="00281F0E"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сельского поселения), группам </w:t>
      </w:r>
      <w:proofErr w:type="gramStart"/>
      <w:r w:rsidR="00CD7763" w:rsidRPr="00281F0E">
        <w:rPr>
          <w:rFonts w:ascii="Arial" w:hAnsi="Arial" w:cs="Arial"/>
          <w:sz w:val="24"/>
          <w:szCs w:val="24"/>
        </w:rPr>
        <w:t xml:space="preserve">видов расходов классификации расходов бюджета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337C4F" w:rsidRPr="00281F0E">
        <w:rPr>
          <w:rFonts w:ascii="Arial" w:hAnsi="Arial" w:cs="Arial"/>
          <w:sz w:val="24"/>
          <w:szCs w:val="24"/>
        </w:rPr>
        <w:t xml:space="preserve"> </w:t>
      </w:r>
      <w:r w:rsidR="000B24EA" w:rsidRPr="00281F0E">
        <w:rPr>
          <w:rFonts w:ascii="Arial" w:hAnsi="Arial" w:cs="Arial"/>
          <w:sz w:val="24"/>
          <w:szCs w:val="24"/>
        </w:rPr>
        <w:t>сельского поселения</w:t>
      </w:r>
      <w:proofErr w:type="gramEnd"/>
      <w:r w:rsidR="007A26B5" w:rsidRPr="00281F0E">
        <w:rPr>
          <w:rFonts w:ascii="Arial" w:hAnsi="Arial" w:cs="Arial"/>
          <w:sz w:val="24"/>
          <w:szCs w:val="24"/>
        </w:rPr>
        <w:t xml:space="preserve"> Аннинского муниципального района Воронежской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="000B24EA" w:rsidRPr="00281F0E">
        <w:rPr>
          <w:rFonts w:ascii="Arial" w:hAnsi="Arial" w:cs="Arial"/>
          <w:sz w:val="24"/>
          <w:szCs w:val="24"/>
        </w:rPr>
        <w:t>на 2</w:t>
      </w:r>
      <w:r w:rsidR="00056CEF" w:rsidRPr="00281F0E">
        <w:rPr>
          <w:rFonts w:ascii="Arial" w:hAnsi="Arial" w:cs="Arial"/>
          <w:sz w:val="24"/>
          <w:szCs w:val="24"/>
        </w:rPr>
        <w:t>02</w:t>
      </w:r>
      <w:r w:rsidR="002604E3" w:rsidRPr="00281F0E">
        <w:rPr>
          <w:rFonts w:ascii="Arial" w:hAnsi="Arial" w:cs="Arial"/>
          <w:sz w:val="24"/>
          <w:szCs w:val="24"/>
        </w:rPr>
        <w:t>3</w:t>
      </w:r>
      <w:r w:rsidR="00C36BF7" w:rsidRPr="00281F0E"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год» изложить в </w:t>
      </w:r>
      <w:r w:rsidR="00D96358" w:rsidRPr="00281F0E">
        <w:rPr>
          <w:rFonts w:ascii="Arial" w:hAnsi="Arial" w:cs="Arial"/>
          <w:sz w:val="24"/>
          <w:szCs w:val="24"/>
        </w:rPr>
        <w:t>новой</w:t>
      </w:r>
      <w:r w:rsidR="00CD7763" w:rsidRPr="00281F0E">
        <w:rPr>
          <w:rFonts w:ascii="Arial" w:hAnsi="Arial" w:cs="Arial"/>
          <w:sz w:val="24"/>
          <w:szCs w:val="24"/>
        </w:rPr>
        <w:t xml:space="preserve"> редакции </w:t>
      </w:r>
      <w:r w:rsidR="00D96358" w:rsidRPr="00281F0E">
        <w:rPr>
          <w:rFonts w:ascii="Arial" w:hAnsi="Arial" w:cs="Arial"/>
          <w:sz w:val="24"/>
          <w:szCs w:val="24"/>
        </w:rPr>
        <w:t xml:space="preserve">согласно </w:t>
      </w:r>
      <w:r w:rsidR="00CD7763" w:rsidRPr="00281F0E">
        <w:rPr>
          <w:rFonts w:ascii="Arial" w:hAnsi="Arial" w:cs="Arial"/>
          <w:sz w:val="24"/>
          <w:szCs w:val="24"/>
        </w:rPr>
        <w:t>приложени</w:t>
      </w:r>
      <w:r w:rsidR="00D96358" w:rsidRPr="00281F0E">
        <w:rPr>
          <w:rFonts w:ascii="Arial" w:hAnsi="Arial" w:cs="Arial"/>
          <w:sz w:val="24"/>
          <w:szCs w:val="24"/>
        </w:rPr>
        <w:t>ю</w:t>
      </w:r>
      <w:r w:rsidR="00CD7763" w:rsidRPr="00281F0E">
        <w:rPr>
          <w:rFonts w:ascii="Arial" w:hAnsi="Arial" w:cs="Arial"/>
          <w:sz w:val="24"/>
          <w:szCs w:val="24"/>
        </w:rPr>
        <w:t xml:space="preserve"> № </w:t>
      </w:r>
      <w:r w:rsidR="003577B3" w:rsidRPr="00281F0E">
        <w:rPr>
          <w:rFonts w:ascii="Arial" w:hAnsi="Arial" w:cs="Arial"/>
          <w:sz w:val="24"/>
          <w:szCs w:val="24"/>
        </w:rPr>
        <w:t>3</w:t>
      </w:r>
      <w:r w:rsidR="00CD7763" w:rsidRPr="00281F0E">
        <w:rPr>
          <w:rFonts w:ascii="Arial" w:hAnsi="Arial" w:cs="Arial"/>
          <w:sz w:val="24"/>
          <w:szCs w:val="24"/>
        </w:rPr>
        <w:t>.</w:t>
      </w:r>
    </w:p>
    <w:p w:rsidR="00CD7763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>1.</w:t>
      </w:r>
      <w:r w:rsidR="007A08EB" w:rsidRPr="00281F0E">
        <w:rPr>
          <w:rFonts w:ascii="Arial" w:hAnsi="Arial" w:cs="Arial"/>
          <w:sz w:val="24"/>
          <w:szCs w:val="24"/>
        </w:rPr>
        <w:t>6</w:t>
      </w:r>
      <w:r w:rsidR="00CD7763" w:rsidRPr="00281F0E">
        <w:rPr>
          <w:rFonts w:ascii="Arial" w:hAnsi="Arial" w:cs="Arial"/>
          <w:sz w:val="24"/>
          <w:szCs w:val="24"/>
        </w:rPr>
        <w:t xml:space="preserve">. Приложение № </w:t>
      </w:r>
      <w:r w:rsidR="003577B3" w:rsidRPr="00281F0E">
        <w:rPr>
          <w:rFonts w:ascii="Arial" w:hAnsi="Arial" w:cs="Arial"/>
          <w:sz w:val="24"/>
          <w:szCs w:val="24"/>
        </w:rPr>
        <w:t>7</w:t>
      </w:r>
      <w:r w:rsidR="00E71764" w:rsidRPr="00281F0E"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Решения «Распределение бюджетных ассигнований по целевым статьям (муниципальным программам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5B40B8" w:rsidRPr="00281F0E"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сельского поселения), группам видов расходов, разделам, подразделам классификации расходов бюджета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5B40B8" w:rsidRPr="00281F0E">
        <w:rPr>
          <w:rFonts w:ascii="Arial" w:hAnsi="Arial" w:cs="Arial"/>
          <w:sz w:val="24"/>
          <w:szCs w:val="24"/>
        </w:rPr>
        <w:t xml:space="preserve"> </w:t>
      </w:r>
      <w:r w:rsidR="000B24EA" w:rsidRPr="00281F0E">
        <w:rPr>
          <w:rFonts w:ascii="Arial" w:hAnsi="Arial" w:cs="Arial"/>
          <w:sz w:val="24"/>
          <w:szCs w:val="24"/>
        </w:rPr>
        <w:t xml:space="preserve">сельского поселения </w:t>
      </w:r>
      <w:r w:rsidR="007A26B5" w:rsidRPr="00281F0E">
        <w:rPr>
          <w:rFonts w:ascii="Arial" w:hAnsi="Arial" w:cs="Arial"/>
          <w:sz w:val="24"/>
          <w:szCs w:val="24"/>
        </w:rPr>
        <w:t>Аннинского муниципального района Воронежской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="000B24EA" w:rsidRPr="00281F0E">
        <w:rPr>
          <w:rFonts w:ascii="Arial" w:hAnsi="Arial" w:cs="Arial"/>
          <w:sz w:val="24"/>
          <w:szCs w:val="24"/>
        </w:rPr>
        <w:t>на 20</w:t>
      </w:r>
      <w:r w:rsidR="00056CEF" w:rsidRPr="00281F0E">
        <w:rPr>
          <w:rFonts w:ascii="Arial" w:hAnsi="Arial" w:cs="Arial"/>
          <w:sz w:val="24"/>
          <w:szCs w:val="24"/>
        </w:rPr>
        <w:t>2</w:t>
      </w:r>
      <w:r w:rsidR="002604E3" w:rsidRPr="00281F0E">
        <w:rPr>
          <w:rFonts w:ascii="Arial" w:hAnsi="Arial" w:cs="Arial"/>
          <w:sz w:val="24"/>
          <w:szCs w:val="24"/>
        </w:rPr>
        <w:t>3</w:t>
      </w:r>
      <w:r w:rsidR="00CD7763" w:rsidRPr="00281F0E">
        <w:rPr>
          <w:rFonts w:ascii="Arial" w:hAnsi="Arial" w:cs="Arial"/>
          <w:sz w:val="24"/>
          <w:szCs w:val="24"/>
        </w:rPr>
        <w:t xml:space="preserve"> год» изложить в</w:t>
      </w:r>
      <w:r w:rsidR="00D96358" w:rsidRPr="00281F0E">
        <w:rPr>
          <w:rFonts w:ascii="Arial" w:hAnsi="Arial" w:cs="Arial"/>
          <w:sz w:val="24"/>
          <w:szCs w:val="24"/>
        </w:rPr>
        <w:t xml:space="preserve"> новой редакции согласно</w:t>
      </w:r>
      <w:r w:rsidR="00CD7763" w:rsidRPr="00281F0E">
        <w:rPr>
          <w:rFonts w:ascii="Arial" w:hAnsi="Arial" w:cs="Arial"/>
          <w:sz w:val="24"/>
          <w:szCs w:val="24"/>
        </w:rPr>
        <w:t xml:space="preserve"> приложени</w:t>
      </w:r>
      <w:r w:rsidR="00D96358" w:rsidRPr="00281F0E">
        <w:rPr>
          <w:rFonts w:ascii="Arial" w:hAnsi="Arial" w:cs="Arial"/>
          <w:sz w:val="24"/>
          <w:szCs w:val="24"/>
        </w:rPr>
        <w:t>ю</w:t>
      </w:r>
      <w:r w:rsidR="00CD7763" w:rsidRPr="00281F0E">
        <w:rPr>
          <w:rFonts w:ascii="Arial" w:hAnsi="Arial" w:cs="Arial"/>
          <w:sz w:val="24"/>
          <w:szCs w:val="24"/>
        </w:rPr>
        <w:t xml:space="preserve"> №</w:t>
      </w:r>
      <w:r w:rsidR="003577B3" w:rsidRPr="00281F0E">
        <w:rPr>
          <w:rFonts w:ascii="Arial" w:hAnsi="Arial" w:cs="Arial"/>
          <w:sz w:val="24"/>
          <w:szCs w:val="24"/>
        </w:rPr>
        <w:t>4</w:t>
      </w:r>
      <w:r w:rsidR="00CD7763" w:rsidRPr="00281F0E">
        <w:rPr>
          <w:rFonts w:ascii="Arial" w:hAnsi="Arial" w:cs="Arial"/>
          <w:sz w:val="24"/>
          <w:szCs w:val="24"/>
        </w:rPr>
        <w:t>.</w:t>
      </w:r>
    </w:p>
    <w:p w:rsidR="001F76AC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F76AC" w:rsidRPr="00281F0E">
        <w:rPr>
          <w:rFonts w:ascii="Arial" w:hAnsi="Arial" w:cs="Arial"/>
          <w:sz w:val="24"/>
          <w:szCs w:val="24"/>
        </w:rPr>
        <w:t>1.7. Приложение № 4 «Источники внутреннего финансирования дефицита бюджета Васильевского сельского поселения на 202</w:t>
      </w:r>
      <w:r w:rsidR="002604E3" w:rsidRPr="00281F0E">
        <w:rPr>
          <w:rFonts w:ascii="Arial" w:hAnsi="Arial" w:cs="Arial"/>
          <w:sz w:val="24"/>
          <w:szCs w:val="24"/>
        </w:rPr>
        <w:t>3</w:t>
      </w:r>
      <w:r w:rsidR="001F76AC" w:rsidRPr="00281F0E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2604E3" w:rsidRPr="00281F0E">
        <w:rPr>
          <w:rFonts w:ascii="Arial" w:hAnsi="Arial" w:cs="Arial"/>
          <w:sz w:val="24"/>
          <w:szCs w:val="24"/>
        </w:rPr>
        <w:t>4</w:t>
      </w:r>
      <w:r w:rsidR="001F76AC" w:rsidRPr="00281F0E">
        <w:rPr>
          <w:rFonts w:ascii="Arial" w:hAnsi="Arial" w:cs="Arial"/>
          <w:sz w:val="24"/>
          <w:szCs w:val="24"/>
        </w:rPr>
        <w:t xml:space="preserve"> и 202</w:t>
      </w:r>
      <w:r w:rsidR="002604E3" w:rsidRPr="00281F0E">
        <w:rPr>
          <w:rFonts w:ascii="Arial" w:hAnsi="Arial" w:cs="Arial"/>
          <w:sz w:val="24"/>
          <w:szCs w:val="24"/>
        </w:rPr>
        <w:t>5</w:t>
      </w:r>
      <w:r w:rsidR="001F76AC" w:rsidRPr="00281F0E">
        <w:rPr>
          <w:rFonts w:ascii="Arial" w:hAnsi="Arial" w:cs="Arial"/>
          <w:sz w:val="24"/>
          <w:szCs w:val="24"/>
        </w:rPr>
        <w:t xml:space="preserve"> годов» изложить в новой редакции приложение № 5.</w:t>
      </w:r>
    </w:p>
    <w:p w:rsidR="00CD7763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>2. Настоящее решение обнародовать.</w:t>
      </w:r>
    </w:p>
    <w:p w:rsidR="00CD7763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3. Исполнение данного решения возложить на администрацию </w:t>
      </w:r>
      <w:r w:rsidR="00744DA8" w:rsidRPr="00281F0E">
        <w:rPr>
          <w:rFonts w:ascii="Arial" w:hAnsi="Arial" w:cs="Arial"/>
          <w:sz w:val="24"/>
          <w:szCs w:val="24"/>
        </w:rPr>
        <w:t>Васильевского</w:t>
      </w:r>
      <w:r w:rsidR="005B40B8" w:rsidRPr="00281F0E"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>сельского поселения.</w:t>
      </w:r>
    </w:p>
    <w:p w:rsidR="00CD7763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D7763" w:rsidRPr="00281F0E">
        <w:rPr>
          <w:rFonts w:ascii="Arial" w:hAnsi="Arial" w:cs="Arial"/>
          <w:sz w:val="24"/>
          <w:szCs w:val="24"/>
        </w:rPr>
        <w:t xml:space="preserve">4. </w:t>
      </w:r>
      <w:proofErr w:type="gramStart"/>
      <w:r w:rsidR="00CD7763" w:rsidRPr="00281F0E">
        <w:rPr>
          <w:rFonts w:ascii="Arial" w:hAnsi="Arial" w:cs="Arial"/>
          <w:sz w:val="24"/>
          <w:szCs w:val="24"/>
        </w:rPr>
        <w:t>Контроль за</w:t>
      </w:r>
      <w:proofErr w:type="gramEnd"/>
      <w:r w:rsidR="00CD7763" w:rsidRPr="00281F0E">
        <w:rPr>
          <w:rFonts w:ascii="Arial" w:hAnsi="Arial" w:cs="Arial"/>
          <w:sz w:val="24"/>
          <w:szCs w:val="24"/>
        </w:rPr>
        <w:t xml:space="preserve"> исполнением данного решения возложить на контрольно-счетную комиссию.</w:t>
      </w:r>
    </w:p>
    <w:p w:rsidR="005E7198" w:rsidRPr="00281F0E" w:rsidRDefault="005E7198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81F0E" w:rsidTr="00281F0E">
        <w:tc>
          <w:tcPr>
            <w:tcW w:w="3284" w:type="dxa"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1F0E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gramStart"/>
            <w:r w:rsidRPr="00281F0E">
              <w:rPr>
                <w:rFonts w:ascii="Arial" w:hAnsi="Arial" w:cs="Arial"/>
                <w:sz w:val="24"/>
                <w:szCs w:val="24"/>
              </w:rPr>
              <w:t>Васильевского</w:t>
            </w:r>
            <w:proofErr w:type="gramEnd"/>
          </w:p>
          <w:p w:rsidR="00281F0E" w:rsidRDefault="00281F0E" w:rsidP="00281F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1F0E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285" w:type="dxa"/>
          </w:tcPr>
          <w:p w:rsidR="00281F0E" w:rsidRDefault="00281F0E" w:rsidP="00281F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1F0E" w:rsidRDefault="00281F0E" w:rsidP="00281F0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81F0E" w:rsidRDefault="00281F0E" w:rsidP="00281F0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1F0E">
              <w:rPr>
                <w:rFonts w:ascii="Arial" w:hAnsi="Arial" w:cs="Arial"/>
                <w:sz w:val="24"/>
                <w:szCs w:val="24"/>
              </w:rPr>
              <w:t xml:space="preserve">В.В. </w:t>
            </w:r>
            <w:proofErr w:type="spellStart"/>
            <w:r w:rsidRPr="00281F0E">
              <w:rPr>
                <w:rFonts w:ascii="Arial" w:hAnsi="Arial" w:cs="Arial"/>
                <w:sz w:val="24"/>
                <w:szCs w:val="24"/>
              </w:rPr>
              <w:t>Пущин</w:t>
            </w:r>
            <w:proofErr w:type="spellEnd"/>
          </w:p>
        </w:tc>
      </w:tr>
    </w:tbl>
    <w:p w:rsidR="00281F0E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br w:type="page"/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lastRenderedPageBreak/>
        <w:t>" Приложение №1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 xml:space="preserve"> к решению Совета народных депутатов</w:t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 xml:space="preserve">Васильевского сельского поселения Аннинского муниципального района </w:t>
      </w:r>
    </w:p>
    <w:p w:rsid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 xml:space="preserve"> Воронежской области </w:t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от 28.12.2023г.№ 59"</w:t>
      </w:r>
      <w:r>
        <w:rPr>
          <w:rFonts w:ascii="Arial" w:hAnsi="Arial" w:cs="Arial"/>
          <w:sz w:val="24"/>
          <w:szCs w:val="24"/>
        </w:rPr>
        <w:t xml:space="preserve">  </w:t>
      </w:r>
    </w:p>
    <w:p w:rsid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81F0E" w:rsidRPr="00281F0E" w:rsidRDefault="00281F0E" w:rsidP="00281F0E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 xml:space="preserve">"ПОСТУПЛЕНИЕ </w:t>
      </w:r>
      <w:proofErr w:type="gramStart"/>
      <w:r w:rsidRPr="00281F0E">
        <w:rPr>
          <w:rFonts w:ascii="Arial" w:hAnsi="Arial" w:cs="Arial"/>
          <w:sz w:val="24"/>
          <w:szCs w:val="24"/>
        </w:rPr>
        <w:t>ДОХОДОВ</w:t>
      </w:r>
      <w:r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БЮДЖЕТА ВАСИЛЬЕВСКОГО СЕЛЬСКОГО 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АННИНСКОГО МУНИЦИПАЛЬНОГО РАЙОНА ВОРОНЕЖСКОЙ ОБЛАСТИ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ПО КОДАМ ВИДОВ ДОХОДОВ, ПОДВИДОВ ДОХОДОВ</w:t>
      </w:r>
    </w:p>
    <w:p w:rsidR="00281F0E" w:rsidRDefault="00281F0E" w:rsidP="00281F0E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НА 2022 ГОД"</w:t>
      </w:r>
    </w:p>
    <w:p w:rsidR="00281F0E" w:rsidRDefault="00281F0E" w:rsidP="00281F0E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281F0E" w:rsidRPr="00281F0E" w:rsidRDefault="00281F0E" w:rsidP="00281F0E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bCs/>
          <w:sz w:val="20"/>
          <w:szCs w:val="20"/>
        </w:rPr>
        <w:t>(</w:t>
      </w:r>
      <w:proofErr w:type="spellStart"/>
      <w:r w:rsidRPr="00281F0E">
        <w:rPr>
          <w:rFonts w:ascii="Arial" w:hAnsi="Arial" w:cs="Arial"/>
          <w:bCs/>
          <w:sz w:val="20"/>
          <w:szCs w:val="20"/>
        </w:rPr>
        <w:t>тыс</w:t>
      </w:r>
      <w:proofErr w:type="gramStart"/>
      <w:r w:rsidRPr="00281F0E">
        <w:rPr>
          <w:rFonts w:ascii="Arial" w:hAnsi="Arial" w:cs="Arial"/>
          <w:bCs/>
          <w:sz w:val="20"/>
          <w:szCs w:val="20"/>
        </w:rPr>
        <w:t>.р</w:t>
      </w:r>
      <w:proofErr w:type="gramEnd"/>
      <w:r w:rsidRPr="00281F0E">
        <w:rPr>
          <w:rFonts w:ascii="Arial" w:hAnsi="Arial" w:cs="Arial"/>
          <w:bCs/>
          <w:sz w:val="20"/>
          <w:szCs w:val="20"/>
        </w:rPr>
        <w:t>ублей</w:t>
      </w:r>
      <w:proofErr w:type="spellEnd"/>
      <w:r w:rsidRPr="00281F0E">
        <w:rPr>
          <w:rFonts w:ascii="Arial" w:hAnsi="Arial" w:cs="Arial"/>
          <w:bCs/>
          <w:sz w:val="20"/>
          <w:szCs w:val="20"/>
        </w:rPr>
        <w:t>)</w:t>
      </w:r>
    </w:p>
    <w:tbl>
      <w:tblPr>
        <w:tblW w:w="8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380"/>
        <w:gridCol w:w="3640"/>
      </w:tblGrid>
      <w:tr w:rsidR="00281F0E" w:rsidRPr="00281F0E" w:rsidTr="00281F0E">
        <w:trPr>
          <w:trHeight w:val="450"/>
        </w:trPr>
        <w:tc>
          <w:tcPr>
            <w:tcW w:w="2880" w:type="dxa"/>
            <w:shd w:val="clear" w:color="auto" w:fill="auto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Код показателя</w:t>
            </w:r>
          </w:p>
        </w:tc>
        <w:tc>
          <w:tcPr>
            <w:tcW w:w="2380" w:type="dxa"/>
            <w:shd w:val="clear" w:color="auto" w:fill="auto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2023 г</w:t>
            </w:r>
          </w:p>
        </w:tc>
      </w:tr>
      <w:tr w:rsidR="00281F0E" w:rsidRPr="00281F0E" w:rsidTr="00281F0E">
        <w:trPr>
          <w:trHeight w:val="750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Доходы бюджета - Всего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 xml:space="preserve"> 12 778,30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000 1 00 00000 00 0000 000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 xml:space="preserve"> 2 364,00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000 1 01 00000 00 0000 000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 xml:space="preserve"> 225,40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000 1 01 02000 01 0000 110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 225,40</w:t>
            </w:r>
          </w:p>
        </w:tc>
      </w:tr>
      <w:tr w:rsidR="00281F0E" w:rsidRPr="00281F0E" w:rsidTr="00281F0E">
        <w:trPr>
          <w:trHeight w:val="1590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000 1 01 02010 01 0000 110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225,40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000 1 05 00000 00 0000 000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519,30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000 1 05 03000 01 0000 110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519,30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000 1 05 03010 01 0000 110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519,30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000 1 06 00000 00 0000 000</w:t>
            </w:r>
          </w:p>
        </w:tc>
        <w:tc>
          <w:tcPr>
            <w:tcW w:w="2380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 xml:space="preserve"> 1 357,50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000 1 06 01000 00 0000 110</w:t>
            </w:r>
          </w:p>
        </w:tc>
        <w:tc>
          <w:tcPr>
            <w:tcW w:w="2380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 233,30</w:t>
            </w:r>
          </w:p>
        </w:tc>
      </w:tr>
      <w:tr w:rsidR="00281F0E" w:rsidRPr="00281F0E" w:rsidTr="00281F0E">
        <w:trPr>
          <w:trHeight w:val="91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000 1 06 01030 10 0000 110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233,30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000 1 06 06000 00 0000 000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1124,20</w:t>
            </w:r>
          </w:p>
        </w:tc>
      </w:tr>
      <w:tr w:rsidR="00281F0E" w:rsidRPr="00281F0E" w:rsidTr="00281F0E">
        <w:trPr>
          <w:trHeight w:val="82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000 1 06 06030 00 0000 110</w:t>
            </w:r>
          </w:p>
        </w:tc>
        <w:tc>
          <w:tcPr>
            <w:tcW w:w="2380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56,80</w:t>
            </w:r>
          </w:p>
        </w:tc>
      </w:tr>
      <w:tr w:rsidR="00281F0E" w:rsidRPr="00281F0E" w:rsidTr="00281F0E">
        <w:trPr>
          <w:trHeight w:val="133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000 1 06 06033 10 0000 110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56,80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000 1 06 06040 00 0000 110</w:t>
            </w:r>
          </w:p>
        </w:tc>
        <w:tc>
          <w:tcPr>
            <w:tcW w:w="2380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1067,40</w:t>
            </w:r>
          </w:p>
        </w:tc>
      </w:tr>
      <w:tr w:rsidR="00281F0E" w:rsidRPr="00281F0E" w:rsidTr="00281F0E">
        <w:trPr>
          <w:trHeight w:val="960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000 1 06 06043 10 0000 110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1067,40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000 1 10 00000 00 0000 000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 xml:space="preserve"> НЕНАЛОГОВЫЕ ДОХОДЫ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 xml:space="preserve"> 261,80</w:t>
            </w:r>
          </w:p>
        </w:tc>
      </w:tr>
      <w:tr w:rsidR="00281F0E" w:rsidRPr="00281F0E" w:rsidTr="00281F0E">
        <w:trPr>
          <w:trHeight w:val="127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000 1 11 05000 00 0000 120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гос-го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мун-го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 им-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ва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 (за исключением им-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ва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бюд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-х и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авт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-х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учр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>-й, а также им-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ва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гос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-х и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мун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-х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унит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-х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предпр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-й, в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281F0E">
              <w:rPr>
                <w:rFonts w:ascii="Arial" w:hAnsi="Arial" w:cs="Arial"/>
                <w:sz w:val="20"/>
                <w:szCs w:val="20"/>
              </w:rPr>
              <w:t>казенных</w:t>
            </w:r>
            <w:proofErr w:type="gramEnd"/>
            <w:r w:rsidRPr="00281F0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 230,70</w:t>
            </w:r>
          </w:p>
        </w:tc>
      </w:tr>
      <w:tr w:rsidR="00281F0E" w:rsidRPr="00281F0E" w:rsidTr="00281F0E">
        <w:trPr>
          <w:trHeight w:val="1590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000 1 11 05035 10 0000 120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гос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-й власти, органов местного самоуправления, государственных внебюджетных фондов и созданных ими учреждений (за </w:t>
            </w: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 xml:space="preserve">исключением земельных участков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бюд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-х и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авт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-х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учр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>-й)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230,70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000 1 16 00000 00 0000 000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31,10</w:t>
            </w:r>
          </w:p>
        </w:tc>
      </w:tr>
      <w:tr w:rsidR="00281F0E" w:rsidRPr="00281F0E" w:rsidTr="00281F0E">
        <w:trPr>
          <w:trHeight w:val="91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000 1 16 90050 10 0000 140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31,10</w:t>
            </w:r>
          </w:p>
        </w:tc>
      </w:tr>
      <w:tr w:rsidR="00281F0E" w:rsidRPr="00281F0E" w:rsidTr="00281F0E">
        <w:trPr>
          <w:trHeight w:val="1080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000 1 16 90050 13 0000 140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31,10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000 2 00 00000 00 0000 000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10414,30</w:t>
            </w:r>
          </w:p>
        </w:tc>
      </w:tr>
      <w:tr w:rsidR="00281F0E" w:rsidRPr="00281F0E" w:rsidTr="00281F0E">
        <w:trPr>
          <w:trHeight w:val="960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000 2 02 00000 00 0000 000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10414,30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000 2 02 10000 00 0000 150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295,00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000 2 02 15001 00 0000 150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295,00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000 2 02 15001 10 0000 150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295,00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000 2 02 35000 00 0000 150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 xml:space="preserve"> 113,30</w:t>
            </w:r>
          </w:p>
        </w:tc>
      </w:tr>
      <w:tr w:rsidR="00281F0E" w:rsidRPr="00281F0E" w:rsidTr="00281F0E">
        <w:trPr>
          <w:trHeight w:val="930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000 2 02 35118 00 0000 150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 113,30</w:t>
            </w:r>
          </w:p>
        </w:tc>
      </w:tr>
      <w:tr w:rsidR="00281F0E" w:rsidRPr="00281F0E" w:rsidTr="00281F0E">
        <w:trPr>
          <w:trHeight w:val="91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000 2 02 35118 10 0000 150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113,30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000 2 02 40000 00 0000 150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10006,00</w:t>
            </w:r>
          </w:p>
        </w:tc>
      </w:tr>
      <w:tr w:rsidR="00281F0E" w:rsidRPr="00281F0E" w:rsidTr="00281F0E">
        <w:trPr>
          <w:trHeight w:val="1275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000 2 02 40014 00 0000 150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1267,10</w:t>
            </w:r>
          </w:p>
        </w:tc>
      </w:tr>
      <w:tr w:rsidR="00281F0E" w:rsidRPr="00281F0E" w:rsidTr="00281F0E">
        <w:trPr>
          <w:trHeight w:val="1590"/>
        </w:trPr>
        <w:tc>
          <w:tcPr>
            <w:tcW w:w="28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000 2 02 40014 10 0000 150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1267,10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000 2 02 49999 00 0000 150 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8738,90</w:t>
            </w:r>
          </w:p>
        </w:tc>
      </w:tr>
      <w:tr w:rsidR="00281F0E" w:rsidRPr="00281F0E" w:rsidTr="00281F0E">
        <w:trPr>
          <w:trHeight w:val="645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000 2 02 49999 10 0000 150 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640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8738,90</w:t>
            </w:r>
          </w:p>
        </w:tc>
      </w:tr>
    </w:tbl>
    <w:p w:rsidR="00281F0E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81F0E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br w:type="page"/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lastRenderedPageBreak/>
        <w:t>Приложение №2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к решению Совета народных депутатов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Васильевского сельского поселения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Аннинского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 xml:space="preserve">Воронежской области </w:t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от 28.12.2023 № 59</w:t>
      </w:r>
    </w:p>
    <w:p w:rsid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81F0E" w:rsidRPr="00281F0E" w:rsidRDefault="00281F0E" w:rsidP="00281F0E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ВЕДОМСТВЕННАЯ СТРУКТУРА РАСХОДОВ БЮДЖЕТА ВАСИЛЬЕВСКОГО СЕЛЬСКОГО ПОСЕЛЕНИЯ НА 2023 ГОД</w:t>
      </w:r>
    </w:p>
    <w:p w:rsid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F7440" w:rsidRPr="00281F0E" w:rsidRDefault="00281F0E" w:rsidP="00281F0E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Сумма (</w:t>
      </w:r>
      <w:proofErr w:type="spellStart"/>
      <w:r w:rsidRPr="00281F0E">
        <w:rPr>
          <w:rFonts w:ascii="Arial" w:hAnsi="Arial" w:cs="Arial"/>
          <w:sz w:val="24"/>
          <w:szCs w:val="24"/>
        </w:rPr>
        <w:t>тыс</w:t>
      </w:r>
      <w:proofErr w:type="gramStart"/>
      <w:r w:rsidRPr="00281F0E">
        <w:rPr>
          <w:rFonts w:ascii="Arial" w:hAnsi="Arial" w:cs="Arial"/>
          <w:sz w:val="24"/>
          <w:szCs w:val="24"/>
        </w:rPr>
        <w:t>.р</w:t>
      </w:r>
      <w:proofErr w:type="gramEnd"/>
      <w:r w:rsidRPr="00281F0E">
        <w:rPr>
          <w:rFonts w:ascii="Arial" w:hAnsi="Arial" w:cs="Arial"/>
          <w:sz w:val="24"/>
          <w:szCs w:val="24"/>
        </w:rPr>
        <w:t>ублей</w:t>
      </w:r>
      <w:proofErr w:type="spellEnd"/>
      <w:r w:rsidRPr="00281F0E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1"/>
        <w:gridCol w:w="1118"/>
        <w:gridCol w:w="1560"/>
        <w:gridCol w:w="1275"/>
        <w:gridCol w:w="1134"/>
        <w:gridCol w:w="993"/>
        <w:gridCol w:w="1417"/>
      </w:tblGrid>
      <w:tr w:rsidR="00281F0E" w:rsidRPr="00281F0E" w:rsidTr="00281F0E">
        <w:trPr>
          <w:trHeight w:val="31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 xml:space="preserve"> Наименование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ГРБС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281F0E">
              <w:rPr>
                <w:rFonts w:ascii="Arial" w:hAnsi="Arial" w:cs="Arial"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81F0E">
              <w:rPr>
                <w:rFonts w:ascii="Arial" w:hAnsi="Arial" w:cs="Arial"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ЦСР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ВР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</w:tr>
      <w:tr w:rsidR="00281F0E" w:rsidRPr="00281F0E" w:rsidTr="00281F0E">
        <w:trPr>
          <w:trHeight w:val="25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81F0E" w:rsidRPr="00281F0E" w:rsidTr="00281F0E">
        <w:trPr>
          <w:trHeight w:val="37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В С Е Г О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13095,4</w:t>
            </w:r>
          </w:p>
        </w:tc>
      </w:tr>
      <w:tr w:rsidR="00281F0E" w:rsidRPr="00281F0E" w:rsidTr="00281F0E">
        <w:trPr>
          <w:trHeight w:val="600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Администрация Васильевского сельского поселения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11913,8</w:t>
            </w:r>
          </w:p>
        </w:tc>
      </w:tr>
      <w:tr w:rsidR="00281F0E" w:rsidRPr="00281F0E" w:rsidTr="00281F0E">
        <w:trPr>
          <w:trHeight w:val="600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4928,4</w:t>
            </w:r>
          </w:p>
        </w:tc>
      </w:tr>
      <w:tr w:rsidR="00281F0E" w:rsidRPr="00281F0E" w:rsidTr="00281F0E">
        <w:trPr>
          <w:trHeight w:val="60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1132,8</w:t>
            </w:r>
          </w:p>
        </w:tc>
      </w:tr>
      <w:tr w:rsidR="00281F0E" w:rsidRPr="00281F0E" w:rsidTr="00281F0E">
        <w:trPr>
          <w:trHeight w:val="85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1132,8</w:t>
            </w:r>
          </w:p>
        </w:tc>
      </w:tr>
      <w:tr w:rsidR="00281F0E" w:rsidRPr="00281F0E" w:rsidTr="00281F0E">
        <w:trPr>
          <w:trHeight w:val="60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1132,8</w:t>
            </w:r>
          </w:p>
        </w:tc>
      </w:tr>
      <w:tr w:rsidR="00281F0E" w:rsidRPr="00281F0E" w:rsidTr="00281F0E">
        <w:trPr>
          <w:trHeight w:val="57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Основное мероприятие « Обеспечение деятельности главы Васильевского сельского поселения</w:t>
            </w:r>
            <w:proofErr w:type="gramStart"/>
            <w:r w:rsidRPr="00281F0E"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 w:rsidRPr="00281F0E">
              <w:rPr>
                <w:rFonts w:ascii="Arial" w:hAnsi="Arial" w:cs="Arial"/>
                <w:sz w:val="20"/>
                <w:szCs w:val="20"/>
              </w:rPr>
              <w:t xml:space="preserve"> администрации Васильевского сельского поселения»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59 2 08 00000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1132,8</w:t>
            </w:r>
          </w:p>
        </w:tc>
      </w:tr>
      <w:tr w:rsidR="00281F0E" w:rsidRPr="00281F0E" w:rsidTr="00281F0E">
        <w:trPr>
          <w:trHeight w:val="117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59 2 08 92020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1132,8</w:t>
            </w:r>
          </w:p>
        </w:tc>
      </w:tr>
      <w:tr w:rsidR="00281F0E" w:rsidRPr="00281F0E" w:rsidTr="00281F0E">
        <w:trPr>
          <w:trHeight w:val="84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1089,3</w:t>
            </w:r>
          </w:p>
        </w:tc>
      </w:tr>
      <w:tr w:rsidR="00281F0E" w:rsidRPr="00281F0E" w:rsidTr="00281F0E">
        <w:trPr>
          <w:trHeight w:val="82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1089,3</w:t>
            </w:r>
          </w:p>
        </w:tc>
      </w:tr>
      <w:tr w:rsidR="00281F0E" w:rsidRPr="00281F0E" w:rsidTr="00281F0E">
        <w:trPr>
          <w:trHeight w:val="61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1089,3</w:t>
            </w:r>
          </w:p>
        </w:tc>
      </w:tr>
      <w:tr w:rsidR="00281F0E" w:rsidRPr="00281F0E" w:rsidTr="00281F0E">
        <w:trPr>
          <w:trHeight w:val="61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Основное мероприятие « Обеспечение деятельности главы Васильевского сельского поселения</w:t>
            </w:r>
            <w:proofErr w:type="gramStart"/>
            <w:r w:rsidRPr="00281F0E"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 w:rsidRPr="00281F0E">
              <w:rPr>
                <w:rFonts w:ascii="Arial" w:hAnsi="Arial" w:cs="Arial"/>
                <w:sz w:val="20"/>
                <w:szCs w:val="20"/>
              </w:rPr>
              <w:t xml:space="preserve"> администрации Васильевского сельского поселения»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59 2 08 00000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1089,3</w:t>
            </w:r>
          </w:p>
        </w:tc>
      </w:tr>
      <w:tr w:rsidR="00281F0E" w:rsidRPr="00281F0E" w:rsidTr="00281F0E">
        <w:trPr>
          <w:trHeight w:val="111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59 2 08 92010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539,9</w:t>
            </w:r>
          </w:p>
        </w:tc>
      </w:tr>
      <w:tr w:rsidR="00281F0E" w:rsidRPr="00281F0E" w:rsidTr="00281F0E">
        <w:trPr>
          <w:trHeight w:val="54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59 2 08 92010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549,3</w:t>
            </w:r>
          </w:p>
        </w:tc>
      </w:tr>
      <w:tr w:rsidR="00281F0E" w:rsidRPr="00281F0E" w:rsidTr="00281F0E">
        <w:trPr>
          <w:trHeight w:val="63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59 2 08 92010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281F0E" w:rsidRPr="00281F0E" w:rsidTr="00281F0E">
        <w:trPr>
          <w:trHeight w:val="54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 xml:space="preserve">Другие общегосударственные </w:t>
            </w:r>
            <w:r w:rsidRPr="00281F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2706,3</w:t>
            </w:r>
          </w:p>
        </w:tc>
      </w:tr>
      <w:tr w:rsidR="00281F0E" w:rsidRPr="00281F0E" w:rsidTr="00281F0E">
        <w:trPr>
          <w:trHeight w:val="90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2706,3</w:t>
            </w:r>
          </w:p>
        </w:tc>
      </w:tr>
      <w:tr w:rsidR="00281F0E" w:rsidRPr="00281F0E" w:rsidTr="00281F0E">
        <w:trPr>
          <w:trHeight w:val="63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2706,3</w:t>
            </w:r>
          </w:p>
        </w:tc>
      </w:tr>
      <w:tr w:rsidR="00281F0E" w:rsidRPr="00281F0E" w:rsidTr="00281F0E">
        <w:trPr>
          <w:trHeight w:val="57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Основное мероприятие « Финансовое обеспечение выполнения других расходных обязательств Васильевского сельского поселения»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59 2 09 00000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2706,3</w:t>
            </w:r>
          </w:p>
        </w:tc>
      </w:tr>
      <w:tr w:rsidR="00281F0E" w:rsidRPr="00281F0E" w:rsidTr="00281F0E">
        <w:trPr>
          <w:trHeight w:val="114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подведомственных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59 2 09 00590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2497,4</w:t>
            </w:r>
          </w:p>
        </w:tc>
      </w:tr>
      <w:tr w:rsidR="00281F0E" w:rsidRPr="00281F0E" w:rsidTr="00281F0E">
        <w:trPr>
          <w:trHeight w:val="64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207,4</w:t>
            </w:r>
          </w:p>
        </w:tc>
      </w:tr>
      <w:tr w:rsidR="00281F0E" w:rsidRPr="00281F0E" w:rsidTr="00281F0E">
        <w:trPr>
          <w:trHeight w:val="70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281F0E" w:rsidRPr="00281F0E" w:rsidTr="00281F0E">
        <w:trPr>
          <w:trHeight w:val="52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113,3</w:t>
            </w:r>
          </w:p>
        </w:tc>
      </w:tr>
      <w:tr w:rsidR="00281F0E" w:rsidRPr="00281F0E" w:rsidTr="00281F0E">
        <w:trPr>
          <w:trHeight w:val="540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113,3</w:t>
            </w:r>
          </w:p>
        </w:tc>
      </w:tr>
      <w:tr w:rsidR="00281F0E" w:rsidRPr="00281F0E" w:rsidTr="00281F0E">
        <w:trPr>
          <w:trHeight w:val="81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113,3</w:t>
            </w:r>
          </w:p>
        </w:tc>
      </w:tr>
      <w:tr w:rsidR="00281F0E" w:rsidRPr="00281F0E" w:rsidTr="00281F0E">
        <w:trPr>
          <w:trHeight w:val="57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113,3</w:t>
            </w:r>
          </w:p>
        </w:tc>
      </w:tr>
      <w:tr w:rsidR="00281F0E" w:rsidRPr="00281F0E" w:rsidTr="00281F0E">
        <w:trPr>
          <w:trHeight w:val="57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Основное мероприятие « Осуществление выполнения переданных полномочий»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59 2 07 00000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113,3</w:t>
            </w:r>
          </w:p>
        </w:tc>
      </w:tr>
      <w:tr w:rsidR="00281F0E" w:rsidRPr="00281F0E" w:rsidTr="00281F0E">
        <w:trPr>
          <w:trHeight w:val="129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59 2 07 51180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102,1</w:t>
            </w:r>
          </w:p>
        </w:tc>
      </w:tr>
      <w:tr w:rsidR="00281F0E" w:rsidRPr="00281F0E" w:rsidTr="00281F0E">
        <w:trPr>
          <w:trHeight w:val="82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59 2 07 51180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</w:tr>
      <w:tr w:rsidR="00281F0E" w:rsidRPr="00281F0E" w:rsidTr="00281F0E">
        <w:trPr>
          <w:trHeight w:val="40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4,0</w:t>
            </w:r>
          </w:p>
        </w:tc>
      </w:tr>
      <w:tr w:rsidR="00281F0E" w:rsidRPr="00281F0E" w:rsidTr="00281F0E">
        <w:trPr>
          <w:trHeight w:val="803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"Защита населения и территории от чрезвычайных ситуаций природного и техногенного </w:t>
            </w:r>
            <w:proofErr w:type="spellStart"/>
            <w:r w:rsidRPr="00281F0E">
              <w:rPr>
                <w:rFonts w:ascii="Arial" w:hAnsi="Arial" w:cs="Arial"/>
                <w:sz w:val="20"/>
                <w:szCs w:val="20"/>
              </w:rPr>
              <w:t>характера</w:t>
            </w:r>
            <w:proofErr w:type="gramStart"/>
            <w:r w:rsidRPr="00281F0E">
              <w:rPr>
                <w:rFonts w:ascii="Arial" w:hAnsi="Arial" w:cs="Arial"/>
                <w:sz w:val="20"/>
                <w:szCs w:val="20"/>
              </w:rPr>
              <w:t>,п</w:t>
            </w:r>
            <w:proofErr w:type="gramEnd"/>
            <w:r w:rsidRPr="00281F0E">
              <w:rPr>
                <w:rFonts w:ascii="Arial" w:hAnsi="Arial" w:cs="Arial"/>
                <w:sz w:val="20"/>
                <w:szCs w:val="20"/>
              </w:rPr>
              <w:t>ожарная</w:t>
            </w:r>
            <w:proofErr w:type="spellEnd"/>
            <w:r w:rsidRPr="00281F0E">
              <w:rPr>
                <w:rFonts w:ascii="Arial" w:hAnsi="Arial" w:cs="Arial"/>
                <w:sz w:val="20"/>
                <w:szCs w:val="20"/>
              </w:rPr>
              <w:t xml:space="preserve"> безопасность"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281F0E" w:rsidRPr="00281F0E" w:rsidTr="00281F0E">
        <w:trPr>
          <w:trHeight w:val="803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281F0E" w:rsidRPr="00281F0E" w:rsidTr="00281F0E">
        <w:trPr>
          <w:trHeight w:val="69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281F0E" w:rsidRPr="00281F0E" w:rsidTr="00281F0E">
        <w:trPr>
          <w:trHeight w:val="75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Основное мероприятие « Участие в предупреждении и ликвидации последствий ЧС в границах поселений»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59 2 01 00000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281F0E" w:rsidRPr="00281F0E" w:rsidTr="00281F0E">
        <w:trPr>
          <w:trHeight w:val="82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 xml:space="preserve">Расходы на 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59 2 01 91430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281F0E" w:rsidRPr="00281F0E" w:rsidTr="00281F0E">
        <w:trPr>
          <w:trHeight w:val="40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4832,0</w:t>
            </w:r>
          </w:p>
        </w:tc>
      </w:tr>
      <w:tr w:rsidR="00281F0E" w:rsidRPr="00281F0E" w:rsidTr="00281F0E">
        <w:trPr>
          <w:trHeight w:val="40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Дорожное хозяйство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4832,0</w:t>
            </w:r>
          </w:p>
        </w:tc>
      </w:tr>
      <w:tr w:rsidR="00281F0E" w:rsidRPr="00281F0E" w:rsidTr="00281F0E">
        <w:trPr>
          <w:trHeight w:val="79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4832,0</w:t>
            </w:r>
          </w:p>
        </w:tc>
      </w:tr>
      <w:tr w:rsidR="00281F0E" w:rsidRPr="00281F0E" w:rsidTr="00281F0E">
        <w:trPr>
          <w:trHeight w:val="64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4832,0</w:t>
            </w:r>
          </w:p>
        </w:tc>
      </w:tr>
      <w:tr w:rsidR="00281F0E" w:rsidRPr="00281F0E" w:rsidTr="00281F0E">
        <w:trPr>
          <w:trHeight w:val="510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Основное мероприятие « Организация дорожной деятельности»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59 2 02 00000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4832,0</w:t>
            </w:r>
          </w:p>
        </w:tc>
      </w:tr>
      <w:tr w:rsidR="00281F0E" w:rsidRPr="00281F0E" w:rsidTr="00281F0E">
        <w:trPr>
          <w:trHeight w:val="1009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59 2 02 81290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1198,1</w:t>
            </w:r>
          </w:p>
        </w:tc>
      </w:tr>
      <w:tr w:rsidR="00281F0E" w:rsidRPr="00281F0E" w:rsidTr="00281F0E">
        <w:trPr>
          <w:trHeight w:val="912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02 S8850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3633,9</w:t>
            </w:r>
          </w:p>
        </w:tc>
      </w:tr>
      <w:tr w:rsidR="00281F0E" w:rsidRPr="00281F0E" w:rsidTr="00281F0E">
        <w:trPr>
          <w:trHeight w:val="43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1893,7</w:t>
            </w:r>
          </w:p>
        </w:tc>
      </w:tr>
      <w:tr w:rsidR="00281F0E" w:rsidRPr="00281F0E" w:rsidTr="00281F0E">
        <w:trPr>
          <w:trHeight w:val="43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170,0</w:t>
            </w:r>
          </w:p>
        </w:tc>
      </w:tr>
      <w:tr w:rsidR="00281F0E" w:rsidRPr="00281F0E" w:rsidTr="00281F0E">
        <w:trPr>
          <w:trHeight w:val="69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170,0</w:t>
            </w:r>
          </w:p>
        </w:tc>
      </w:tr>
      <w:tr w:rsidR="00281F0E" w:rsidRPr="00281F0E" w:rsidTr="00281F0E">
        <w:trPr>
          <w:trHeight w:val="43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Подпрограмма «Развитие </w:t>
            </w: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Васильевского сельского поселения и управление финансами в поселении»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59 2 00 </w:t>
            </w: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170,0</w:t>
            </w:r>
          </w:p>
        </w:tc>
      </w:tr>
      <w:tr w:rsidR="00281F0E" w:rsidRPr="00281F0E" w:rsidTr="00281F0E">
        <w:trPr>
          <w:trHeight w:val="43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Основное мероприятие « Организация благоустройства»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59 2 09 00000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170,0</w:t>
            </w:r>
          </w:p>
        </w:tc>
      </w:tr>
      <w:tr w:rsidR="00281F0E" w:rsidRPr="00281F0E" w:rsidTr="00281F0E">
        <w:trPr>
          <w:trHeight w:val="70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безвозмездные перечисления государственным и муниципальным организациям, коммунальное хозяйство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</w:tr>
      <w:tr w:rsidR="00281F0E" w:rsidRPr="00281F0E" w:rsidTr="00281F0E">
        <w:trPr>
          <w:trHeight w:val="67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безвозмездные перечисления государственным и муниципальным организациям, коммунальное хозяйство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281F0E" w:rsidRPr="00281F0E" w:rsidTr="00281F0E">
        <w:trPr>
          <w:trHeight w:val="372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1723,7</w:t>
            </w:r>
          </w:p>
        </w:tc>
      </w:tr>
      <w:tr w:rsidR="00281F0E" w:rsidRPr="00281F0E" w:rsidTr="00281F0E">
        <w:trPr>
          <w:trHeight w:val="72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1723,7</w:t>
            </w:r>
          </w:p>
        </w:tc>
      </w:tr>
      <w:tr w:rsidR="00281F0E" w:rsidRPr="00281F0E" w:rsidTr="00281F0E">
        <w:trPr>
          <w:trHeight w:val="57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1723,7</w:t>
            </w:r>
          </w:p>
        </w:tc>
      </w:tr>
      <w:tr w:rsidR="00281F0E" w:rsidRPr="00281F0E" w:rsidTr="00281F0E">
        <w:trPr>
          <w:trHeight w:val="34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Основное мероприятие « Организация благоустройства»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59 2 03 00000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1723,7</w:t>
            </w:r>
          </w:p>
        </w:tc>
      </w:tr>
      <w:tr w:rsidR="00281F0E" w:rsidRPr="00281F0E" w:rsidTr="00281F0E">
        <w:trPr>
          <w:trHeight w:val="61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прочие мероприятия по благоустройству территори</w:t>
            </w:r>
            <w:proofErr w:type="gramStart"/>
            <w:r w:rsidRPr="00281F0E">
              <w:rPr>
                <w:rFonts w:ascii="Arial" w:hAnsi="Arial" w:cs="Arial"/>
                <w:sz w:val="20"/>
                <w:szCs w:val="20"/>
              </w:rPr>
              <w:t>и(</w:t>
            </w:r>
            <w:proofErr w:type="gramEnd"/>
            <w:r w:rsidRPr="00281F0E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59 2 03 81790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81F0E" w:rsidRPr="00281F0E" w:rsidTr="00281F0E">
        <w:trPr>
          <w:trHeight w:val="85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59 2 03 92660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331,2</w:t>
            </w:r>
          </w:p>
        </w:tc>
      </w:tr>
      <w:tr w:rsidR="00281F0E" w:rsidRPr="00281F0E" w:rsidTr="00281F0E">
        <w:trPr>
          <w:trHeight w:val="630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мероприятия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59 2 03 92670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499,4</w:t>
            </w:r>
          </w:p>
        </w:tc>
      </w:tr>
      <w:tr w:rsidR="00281F0E" w:rsidRPr="00281F0E" w:rsidTr="00281F0E">
        <w:trPr>
          <w:trHeight w:val="630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Расходы на мероприятия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03 S8670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42,4</w:t>
            </w:r>
          </w:p>
        </w:tc>
      </w:tr>
      <w:tr w:rsidR="00281F0E" w:rsidRPr="00281F0E" w:rsidTr="00281F0E">
        <w:trPr>
          <w:trHeight w:val="61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прочие мероприятия по благоустройству территори</w:t>
            </w:r>
            <w:proofErr w:type="gramStart"/>
            <w:r w:rsidRPr="00281F0E">
              <w:rPr>
                <w:rFonts w:ascii="Arial" w:hAnsi="Arial" w:cs="Arial"/>
                <w:sz w:val="20"/>
                <w:szCs w:val="20"/>
              </w:rPr>
              <w:t>и(</w:t>
            </w:r>
            <w:proofErr w:type="gramEnd"/>
            <w:r w:rsidRPr="00281F0E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59 2 03 92680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750,7</w:t>
            </w:r>
          </w:p>
        </w:tc>
      </w:tr>
      <w:tr w:rsidR="00281F0E" w:rsidRPr="00281F0E" w:rsidTr="00281F0E">
        <w:trPr>
          <w:trHeight w:val="102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91,4</w:t>
            </w:r>
          </w:p>
        </w:tc>
      </w:tr>
      <w:tr w:rsidR="00281F0E" w:rsidRPr="00281F0E" w:rsidTr="00281F0E">
        <w:trPr>
          <w:trHeight w:val="1020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</w:tr>
      <w:tr w:rsidR="00281F0E" w:rsidRPr="00281F0E" w:rsidTr="00281F0E">
        <w:trPr>
          <w:trHeight w:val="102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</w:tr>
      <w:tr w:rsidR="00281F0E" w:rsidRPr="00281F0E" w:rsidTr="00281F0E">
        <w:trPr>
          <w:trHeight w:val="102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</w:tr>
      <w:tr w:rsidR="00281F0E" w:rsidRPr="00281F0E" w:rsidTr="00281F0E">
        <w:trPr>
          <w:trHeight w:val="1020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Основное мероприятие "Социальная поддержка населения"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59 2 05 00000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</w:tr>
      <w:tr w:rsidR="00281F0E" w:rsidRPr="00281F0E" w:rsidTr="00281F0E">
        <w:trPr>
          <w:trHeight w:val="540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доплаты к пенсиям муниципальных служащих сельского поселения (Социальное обеспечение и иные выплаты населению)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59 2 05 90470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</w:tr>
      <w:tr w:rsidR="00281F0E" w:rsidRPr="00281F0E" w:rsidTr="00281F0E">
        <w:trPr>
          <w:trHeight w:val="54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51,0</w:t>
            </w:r>
          </w:p>
        </w:tc>
      </w:tr>
      <w:tr w:rsidR="00281F0E" w:rsidRPr="00281F0E" w:rsidTr="00281F0E">
        <w:trPr>
          <w:trHeight w:val="37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</w:tr>
      <w:tr w:rsidR="00281F0E" w:rsidRPr="00281F0E" w:rsidTr="00281F0E">
        <w:trPr>
          <w:trHeight w:val="79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</w:t>
            </w: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 xml:space="preserve">«Развитие Васильевского сельского поселения и управления финансами в поселении»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</w:tr>
      <w:tr w:rsidR="00281F0E" w:rsidRPr="00281F0E" w:rsidTr="00281F0E">
        <w:trPr>
          <w:trHeight w:val="37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</w:tr>
      <w:tr w:rsidR="00281F0E" w:rsidRPr="00281F0E" w:rsidTr="00281F0E">
        <w:trPr>
          <w:trHeight w:val="37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Основное мероприятие "Финансирование на исполнение переданных полномочий"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59 2 11 00000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</w:tr>
      <w:tr w:rsidR="00281F0E" w:rsidRPr="00281F0E" w:rsidTr="00281F0E">
        <w:trPr>
          <w:trHeight w:val="127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по предоставлению иных межбюджетных трансфертов 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 (Межбюджетные трансферты)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59 2 11 90380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</w:tr>
      <w:tr w:rsidR="00281F0E" w:rsidRPr="00281F0E" w:rsidTr="00281F0E">
        <w:trPr>
          <w:trHeight w:val="1343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по предоставлению иных межбюджетных трансфертов 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 (Межбюджетные трансферты)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59 2 11 92030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281F0E" w:rsidRPr="00281F0E" w:rsidTr="00281F0E">
        <w:trPr>
          <w:trHeight w:val="151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по предоставлению иных межбюджетных трансфертов на выполнение переданных полномочий контрольно-счетного органа поселения по осуществлению внутреннего и внешнего муниципального финансового контроля (Межбюджетные трансферты)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59 2 11 92050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281F0E" w:rsidRPr="00281F0E" w:rsidTr="00281F0E">
        <w:trPr>
          <w:trHeight w:val="127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Расходы по предоставлению иных межбюджетных трансфертов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 (Межбюджетные трансферты)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59 2 11 92850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81F0E" w:rsidRPr="00281F0E" w:rsidTr="00281F0E">
        <w:trPr>
          <w:trHeight w:val="960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Муниципальное казенное учреждение Васильевского сельского поселения Аннинского муниципального района Воронежской </w:t>
            </w:r>
            <w:proofErr w:type="spellStart"/>
            <w:r w:rsidRPr="00281F0E">
              <w:rPr>
                <w:rFonts w:ascii="Arial" w:hAnsi="Arial" w:cs="Arial"/>
                <w:bCs/>
                <w:sz w:val="20"/>
                <w:szCs w:val="20"/>
              </w:rPr>
              <w:t>области</w:t>
            </w:r>
            <w:proofErr w:type="gramStart"/>
            <w:r w:rsidRPr="00281F0E">
              <w:rPr>
                <w:rFonts w:ascii="Arial" w:hAnsi="Arial" w:cs="Arial"/>
                <w:bCs/>
                <w:sz w:val="20"/>
                <w:szCs w:val="20"/>
              </w:rPr>
              <w:t>"Н</w:t>
            </w:r>
            <w:proofErr w:type="gramEnd"/>
            <w:r w:rsidRPr="00281F0E">
              <w:rPr>
                <w:rFonts w:ascii="Arial" w:hAnsi="Arial" w:cs="Arial"/>
                <w:bCs/>
                <w:sz w:val="20"/>
                <w:szCs w:val="20"/>
              </w:rPr>
              <w:t>овонадеждинский</w:t>
            </w:r>
            <w:proofErr w:type="spellEnd"/>
            <w:r w:rsidRPr="00281F0E">
              <w:rPr>
                <w:rFonts w:ascii="Arial" w:hAnsi="Arial" w:cs="Arial"/>
                <w:bCs/>
                <w:sz w:val="20"/>
                <w:szCs w:val="20"/>
              </w:rPr>
              <w:t xml:space="preserve"> сельский клуб"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922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08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81F0E">
              <w:rPr>
                <w:rFonts w:ascii="Arial" w:hAnsi="Arial" w:cs="Arial"/>
                <w:bCs/>
                <w:sz w:val="20"/>
                <w:szCs w:val="20"/>
              </w:rPr>
              <w:t>1181,6</w:t>
            </w:r>
          </w:p>
        </w:tc>
      </w:tr>
      <w:tr w:rsidR="00281F0E" w:rsidRPr="00281F0E" w:rsidTr="00281F0E">
        <w:trPr>
          <w:trHeight w:val="37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922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1181,6</w:t>
            </w:r>
          </w:p>
        </w:tc>
      </w:tr>
      <w:tr w:rsidR="00281F0E" w:rsidRPr="00281F0E" w:rsidTr="00281F0E">
        <w:trPr>
          <w:trHeight w:val="37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922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1181,6</w:t>
            </w:r>
          </w:p>
        </w:tc>
      </w:tr>
      <w:tr w:rsidR="00281F0E" w:rsidRPr="00281F0E" w:rsidTr="00281F0E">
        <w:trPr>
          <w:trHeight w:val="79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922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1181,6</w:t>
            </w:r>
          </w:p>
        </w:tc>
      </w:tr>
      <w:tr w:rsidR="00281F0E" w:rsidRPr="00281F0E" w:rsidTr="00281F0E">
        <w:trPr>
          <w:trHeight w:val="37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Подпрограмма "Развитие культурно-досуговой деятельности"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922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59 1 00 00000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1181,6</w:t>
            </w:r>
          </w:p>
        </w:tc>
      </w:tr>
      <w:tr w:rsidR="00281F0E" w:rsidRPr="00281F0E" w:rsidTr="00281F0E">
        <w:trPr>
          <w:trHeight w:val="375"/>
        </w:trPr>
        <w:tc>
          <w:tcPr>
            <w:tcW w:w="2851" w:type="dxa"/>
            <w:shd w:val="clear" w:color="auto" w:fill="auto"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Основное мероприятие « Материально-техническое и финансовое обеспечение деятельности»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922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59 1 03 00000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1181,6</w:t>
            </w:r>
          </w:p>
        </w:tc>
      </w:tr>
      <w:tr w:rsidR="00281F0E" w:rsidRPr="00281F0E" w:rsidTr="00281F0E">
        <w:trPr>
          <w:trHeight w:val="795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922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59 1 03 00590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885,0</w:t>
            </w:r>
          </w:p>
        </w:tc>
      </w:tr>
      <w:tr w:rsidR="00281F0E" w:rsidRPr="00281F0E" w:rsidTr="00281F0E">
        <w:trPr>
          <w:trHeight w:val="540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(Закупка товаров, работ и услуг для обеспечения </w:t>
            </w: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1118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lastRenderedPageBreak/>
              <w:t>922</w:t>
            </w:r>
          </w:p>
        </w:tc>
        <w:tc>
          <w:tcPr>
            <w:tcW w:w="1560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75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59 1 03 00590</w:t>
            </w:r>
          </w:p>
        </w:tc>
        <w:tc>
          <w:tcPr>
            <w:tcW w:w="993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:rsidR="00281F0E" w:rsidRPr="00281F0E" w:rsidRDefault="00281F0E" w:rsidP="0028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F0E">
              <w:rPr>
                <w:rFonts w:ascii="Arial" w:hAnsi="Arial" w:cs="Arial"/>
                <w:sz w:val="20"/>
                <w:szCs w:val="20"/>
              </w:rPr>
              <w:t>296,6</w:t>
            </w:r>
          </w:p>
        </w:tc>
      </w:tr>
      <w:tr w:rsidR="00281F0E" w:rsidRPr="00281F0E" w:rsidTr="00281F0E">
        <w:trPr>
          <w:gridAfter w:val="6"/>
          <w:wAfter w:w="7497" w:type="dxa"/>
          <w:trHeight w:val="360"/>
        </w:trPr>
        <w:tc>
          <w:tcPr>
            <w:tcW w:w="2851" w:type="dxa"/>
            <w:shd w:val="clear" w:color="auto" w:fill="auto"/>
            <w:noWrap/>
            <w:vAlign w:val="bottom"/>
            <w:hideMark/>
          </w:tcPr>
          <w:p w:rsidR="00281F0E" w:rsidRPr="00281F0E" w:rsidRDefault="00281F0E" w:rsidP="00281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1F0E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81F0E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br w:type="page"/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lastRenderedPageBreak/>
        <w:t>Приложение № 3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к решению Совета народных депутатов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 xml:space="preserve"> Васильевского сельского поселения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 xml:space="preserve">Аннинского муниципального района </w:t>
      </w:r>
    </w:p>
    <w:p w:rsidR="00631B20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 xml:space="preserve">Воронежской области </w:t>
      </w:r>
    </w:p>
    <w:p w:rsidR="00281F0E" w:rsidRPr="00281F0E" w:rsidRDefault="00281F0E" w:rsidP="00281F0E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от 28.12.2023 № 59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Default="00281F0E" w:rsidP="00631B20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281F0E" w:rsidRPr="00281F0E" w:rsidRDefault="00281F0E" w:rsidP="00631B20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Распределение бюджетных ассигнований</w:t>
      </w:r>
      <w:r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 xml:space="preserve">разделам, подразделам, целевым статьям (муниципальным программам Васильевского сельского поселения), группам </w:t>
      </w:r>
      <w:proofErr w:type="gramStart"/>
      <w:r w:rsidRPr="00281F0E">
        <w:rPr>
          <w:rFonts w:ascii="Arial" w:hAnsi="Arial" w:cs="Arial"/>
          <w:sz w:val="24"/>
          <w:szCs w:val="24"/>
        </w:rPr>
        <w:t>видов расходов классификации расходов бюджета Васильевского сельского поселения</w:t>
      </w:r>
      <w:proofErr w:type="gramEnd"/>
    </w:p>
    <w:p w:rsidR="00281F0E" w:rsidRPr="00281F0E" w:rsidRDefault="00281F0E" w:rsidP="00631B20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2023</w:t>
      </w:r>
      <w:r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год "</w:t>
      </w:r>
    </w:p>
    <w:p w:rsidR="00281F0E" w:rsidRPr="00281F0E" w:rsidRDefault="00281F0E" w:rsidP="00631B20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Сумма (тыс. рублей)</w:t>
      </w:r>
      <w:r>
        <w:rPr>
          <w:rFonts w:ascii="Arial" w:hAnsi="Arial" w:cs="Arial"/>
          <w:sz w:val="24"/>
          <w:szCs w:val="24"/>
        </w:rPr>
        <w:t xml:space="preserve">  </w:t>
      </w:r>
    </w:p>
    <w:tbl>
      <w:tblPr>
        <w:tblW w:w="511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1936"/>
        <w:gridCol w:w="1936"/>
        <w:gridCol w:w="1237"/>
        <w:gridCol w:w="1314"/>
        <w:gridCol w:w="1932"/>
      </w:tblGrid>
      <w:tr w:rsidR="00281F0E" w:rsidRPr="00631B20" w:rsidTr="00281F0E">
        <w:trPr>
          <w:trHeight w:val="315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31B20">
              <w:rPr>
                <w:rFonts w:ascii="Arial" w:hAnsi="Arial" w:cs="Arial"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31B20">
              <w:rPr>
                <w:rFonts w:ascii="Arial" w:hAnsi="Arial" w:cs="Arial"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ЦСР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ВР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</w:tr>
      <w:tr w:rsidR="00281F0E" w:rsidRPr="00631B20" w:rsidTr="00281F0E">
        <w:trPr>
          <w:trHeight w:val="25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281F0E" w:rsidRPr="00631B20" w:rsidTr="00281F0E">
        <w:trPr>
          <w:trHeight w:val="315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В С Е Г О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13095,4</w:t>
            </w:r>
          </w:p>
        </w:tc>
      </w:tr>
      <w:tr w:rsidR="00281F0E" w:rsidRPr="00631B20" w:rsidTr="00281F0E">
        <w:trPr>
          <w:trHeight w:val="37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4928,4</w:t>
            </w:r>
          </w:p>
        </w:tc>
      </w:tr>
      <w:tr w:rsidR="00281F0E" w:rsidRPr="00631B20" w:rsidTr="00281F0E">
        <w:trPr>
          <w:trHeight w:val="51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02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1132,8</w:t>
            </w:r>
          </w:p>
        </w:tc>
      </w:tr>
      <w:tr w:rsidR="00281F0E" w:rsidRPr="00631B20" w:rsidTr="00281F0E">
        <w:trPr>
          <w:trHeight w:val="75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1132,8</w:t>
            </w:r>
          </w:p>
        </w:tc>
      </w:tr>
      <w:tr w:rsidR="00281F0E" w:rsidRPr="00631B20" w:rsidTr="00281F0E">
        <w:trPr>
          <w:trHeight w:val="75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1132,8</w:t>
            </w:r>
          </w:p>
        </w:tc>
      </w:tr>
      <w:tr w:rsidR="00281F0E" w:rsidRPr="00631B20" w:rsidTr="00281F0E">
        <w:trPr>
          <w:trHeight w:val="58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Основное мероприятие « Обеспечение деятельности главы </w:t>
            </w: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Васильевского сельского поселения</w:t>
            </w:r>
            <w:proofErr w:type="gramStart"/>
            <w:r w:rsidRPr="00631B20"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 w:rsidRPr="00631B20">
              <w:rPr>
                <w:rFonts w:ascii="Arial" w:hAnsi="Arial" w:cs="Arial"/>
                <w:sz w:val="20"/>
                <w:szCs w:val="20"/>
              </w:rPr>
              <w:t xml:space="preserve"> администрации Васильевского сельского поселения»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59 2 08 00000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1132,8</w:t>
            </w:r>
          </w:p>
        </w:tc>
      </w:tr>
      <w:tr w:rsidR="00281F0E" w:rsidRPr="00631B20" w:rsidTr="00281F0E">
        <w:trPr>
          <w:trHeight w:val="111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59 2 08 92020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1132,8</w:t>
            </w:r>
          </w:p>
        </w:tc>
      </w:tr>
      <w:tr w:rsidR="00281F0E" w:rsidRPr="00631B20" w:rsidTr="00281F0E">
        <w:trPr>
          <w:trHeight w:val="743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04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1089,3</w:t>
            </w:r>
          </w:p>
        </w:tc>
      </w:tr>
      <w:tr w:rsidR="00281F0E" w:rsidRPr="00631B20" w:rsidTr="00281F0E">
        <w:trPr>
          <w:trHeight w:val="503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</w:t>
            </w: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 xml:space="preserve">управления финансами в поселении»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1089,3</w:t>
            </w:r>
          </w:p>
        </w:tc>
      </w:tr>
      <w:tr w:rsidR="00281F0E" w:rsidRPr="00631B20" w:rsidTr="00281F0E">
        <w:trPr>
          <w:trHeight w:val="51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1089,3</w:t>
            </w:r>
          </w:p>
        </w:tc>
      </w:tr>
      <w:tr w:rsidR="00281F0E" w:rsidRPr="00631B20" w:rsidTr="00281F0E">
        <w:trPr>
          <w:trHeight w:val="58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Основное мероприятие « Обеспечение деятельности главы Васильевского сельского поселения</w:t>
            </w:r>
            <w:proofErr w:type="gramStart"/>
            <w:r w:rsidRPr="00631B20"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 w:rsidRPr="00631B20">
              <w:rPr>
                <w:rFonts w:ascii="Arial" w:hAnsi="Arial" w:cs="Arial"/>
                <w:sz w:val="20"/>
                <w:szCs w:val="20"/>
              </w:rPr>
              <w:t xml:space="preserve"> администрации Васильевского сельского поселения»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59 2 08 00000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1089,3</w:t>
            </w:r>
          </w:p>
        </w:tc>
      </w:tr>
      <w:tr w:rsidR="00281F0E" w:rsidRPr="00631B20" w:rsidTr="00281F0E">
        <w:trPr>
          <w:trHeight w:val="108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59 2 08 92010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539,9</w:t>
            </w:r>
          </w:p>
        </w:tc>
      </w:tr>
      <w:tr w:rsidR="00281F0E" w:rsidRPr="00631B20" w:rsidTr="00281F0E">
        <w:trPr>
          <w:trHeight w:val="84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Расходы на обеспечение деятельности органов местного самоуправления (Закупка товаров, работ и услуг для обеспечения государственных </w:t>
            </w: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59 2 08 92010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549,3</w:t>
            </w:r>
          </w:p>
        </w:tc>
      </w:tr>
      <w:tr w:rsidR="00281F0E" w:rsidRPr="00631B20" w:rsidTr="00281F0E">
        <w:trPr>
          <w:trHeight w:val="72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59 2 08 92010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281F0E" w:rsidRPr="00631B20" w:rsidTr="00281F0E">
        <w:trPr>
          <w:trHeight w:val="40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2706,3</w:t>
            </w:r>
          </w:p>
        </w:tc>
      </w:tr>
      <w:tr w:rsidR="00281F0E" w:rsidRPr="00631B20" w:rsidTr="00281F0E">
        <w:trPr>
          <w:trHeight w:val="49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2498,9</w:t>
            </w:r>
          </w:p>
        </w:tc>
      </w:tr>
      <w:tr w:rsidR="00281F0E" w:rsidRPr="00631B20" w:rsidTr="00281F0E">
        <w:trPr>
          <w:trHeight w:val="55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2498,9</w:t>
            </w:r>
          </w:p>
        </w:tc>
      </w:tr>
      <w:tr w:rsidR="00281F0E" w:rsidRPr="00631B20" w:rsidTr="00281F0E">
        <w:trPr>
          <w:trHeight w:val="54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Основное мероприятие « Финансовое обеспечение выполнения других расходных обязательств Васильевского сельского поселения»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2498,9</w:t>
            </w:r>
          </w:p>
        </w:tc>
      </w:tr>
      <w:tr w:rsidR="00281F0E" w:rsidRPr="00631B20" w:rsidTr="00281F0E">
        <w:trPr>
          <w:trHeight w:val="112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Расходы на обеспечение </w:t>
            </w:r>
            <w:proofErr w:type="spellStart"/>
            <w:r w:rsidRPr="00631B20">
              <w:rPr>
                <w:rFonts w:ascii="Arial" w:hAnsi="Arial" w:cs="Arial"/>
                <w:sz w:val="20"/>
                <w:szCs w:val="20"/>
              </w:rPr>
              <w:t>деятельсности</w:t>
            </w:r>
            <w:proofErr w:type="spellEnd"/>
            <w:r w:rsidRPr="00631B20">
              <w:rPr>
                <w:rFonts w:ascii="Arial" w:hAnsi="Arial" w:cs="Arial"/>
                <w:sz w:val="20"/>
                <w:szCs w:val="20"/>
              </w:rPr>
              <w:t xml:space="preserve"> подведомственных учреждений (Расходы на </w:t>
            </w: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59 2 09 00590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2497,4</w:t>
            </w:r>
          </w:p>
        </w:tc>
      </w:tr>
      <w:tr w:rsidR="00281F0E" w:rsidRPr="00631B20" w:rsidTr="00281F0E">
        <w:trPr>
          <w:trHeight w:val="63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Расходы на 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207,4</w:t>
            </w:r>
          </w:p>
        </w:tc>
      </w:tr>
      <w:tr w:rsidR="00281F0E" w:rsidRPr="00631B20" w:rsidTr="00281F0E">
        <w:trPr>
          <w:trHeight w:val="64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281F0E" w:rsidRPr="00631B20" w:rsidTr="00281F0E">
        <w:trPr>
          <w:trHeight w:val="37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02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113,3</w:t>
            </w:r>
          </w:p>
        </w:tc>
      </w:tr>
      <w:tr w:rsidR="00281F0E" w:rsidRPr="00631B20" w:rsidTr="00281F0E">
        <w:trPr>
          <w:trHeight w:val="405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02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113,3</w:t>
            </w:r>
          </w:p>
        </w:tc>
      </w:tr>
      <w:tr w:rsidR="00281F0E" w:rsidRPr="00631B20" w:rsidTr="00281F0E">
        <w:trPr>
          <w:trHeight w:val="49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</w:t>
            </w: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 xml:space="preserve">управления финансами в поселении»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02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113,3</w:t>
            </w:r>
          </w:p>
        </w:tc>
      </w:tr>
      <w:tr w:rsidR="00281F0E" w:rsidRPr="00631B20" w:rsidTr="00281F0E">
        <w:trPr>
          <w:trHeight w:val="49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113,3</w:t>
            </w:r>
          </w:p>
        </w:tc>
      </w:tr>
      <w:tr w:rsidR="00281F0E" w:rsidRPr="00631B20" w:rsidTr="00281F0E">
        <w:trPr>
          <w:trHeight w:val="37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Основное мероприятие « Осуществление выполнения переданных полномочий»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59 2 07 00000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113,3</w:t>
            </w:r>
          </w:p>
        </w:tc>
      </w:tr>
      <w:tr w:rsidR="00281F0E" w:rsidRPr="00631B20" w:rsidTr="00281F0E">
        <w:trPr>
          <w:trHeight w:val="109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59 2 07 51180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102,1</w:t>
            </w:r>
          </w:p>
        </w:tc>
      </w:tr>
      <w:tr w:rsidR="00281F0E" w:rsidRPr="00631B20" w:rsidTr="00281F0E">
        <w:trPr>
          <w:trHeight w:val="85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Расходы на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</w:t>
            </w: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02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59 2 07 51180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</w:tr>
      <w:tr w:rsidR="00281F0E" w:rsidRPr="00631B20" w:rsidTr="00281F0E">
        <w:trPr>
          <w:trHeight w:val="61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03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4,0</w:t>
            </w:r>
          </w:p>
        </w:tc>
      </w:tr>
      <w:tr w:rsidR="00281F0E" w:rsidRPr="00631B20" w:rsidTr="00281F0E">
        <w:trPr>
          <w:trHeight w:val="57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"Защита населения и территории от чрезвычайных ситуаций природного и техногенного </w:t>
            </w:r>
            <w:proofErr w:type="spellStart"/>
            <w:r w:rsidRPr="00631B20">
              <w:rPr>
                <w:rFonts w:ascii="Arial" w:hAnsi="Arial" w:cs="Arial"/>
                <w:sz w:val="20"/>
                <w:szCs w:val="20"/>
              </w:rPr>
              <w:t>характера</w:t>
            </w:r>
            <w:proofErr w:type="gramStart"/>
            <w:r w:rsidRPr="00631B20">
              <w:rPr>
                <w:rFonts w:ascii="Arial" w:hAnsi="Arial" w:cs="Arial"/>
                <w:sz w:val="20"/>
                <w:szCs w:val="20"/>
              </w:rPr>
              <w:t>,п</w:t>
            </w:r>
            <w:proofErr w:type="gramEnd"/>
            <w:r w:rsidRPr="00631B20">
              <w:rPr>
                <w:rFonts w:ascii="Arial" w:hAnsi="Arial" w:cs="Arial"/>
                <w:sz w:val="20"/>
                <w:szCs w:val="20"/>
              </w:rPr>
              <w:t>ожарная</w:t>
            </w:r>
            <w:proofErr w:type="spellEnd"/>
            <w:r w:rsidRPr="00631B20">
              <w:rPr>
                <w:rFonts w:ascii="Arial" w:hAnsi="Arial" w:cs="Arial"/>
                <w:sz w:val="20"/>
                <w:szCs w:val="20"/>
              </w:rPr>
              <w:t xml:space="preserve"> безопасность"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03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4,0</w:t>
            </w:r>
          </w:p>
        </w:tc>
      </w:tr>
      <w:tr w:rsidR="00281F0E" w:rsidRPr="00631B20" w:rsidTr="00281F0E">
        <w:trPr>
          <w:trHeight w:val="73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281F0E" w:rsidRPr="00631B20" w:rsidTr="00281F0E">
        <w:trPr>
          <w:trHeight w:val="52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281F0E" w:rsidRPr="00631B20" w:rsidTr="00281F0E">
        <w:trPr>
          <w:trHeight w:val="58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Основное мероприятие « Участие в предупреждении и ликвидации последствий ЧС в границах </w:t>
            </w:r>
            <w:proofErr w:type="spellStart"/>
            <w:r w:rsidRPr="00631B20">
              <w:rPr>
                <w:rFonts w:ascii="Arial" w:hAnsi="Arial" w:cs="Arial"/>
                <w:sz w:val="20"/>
                <w:szCs w:val="20"/>
              </w:rPr>
              <w:t>поселенийа</w:t>
            </w:r>
            <w:proofErr w:type="spellEnd"/>
            <w:r w:rsidRPr="00631B2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59 2 01 00000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281F0E" w:rsidRPr="00631B20" w:rsidTr="00281F0E">
        <w:trPr>
          <w:trHeight w:val="780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Расходы на мероприятия в сфере защиты населения от чрезвычайных </w:t>
            </w: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 xml:space="preserve">ситуаций и пожаров (Закупка товаров, работ и услуг для обеспечения государственных (муниципальных) нужд)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03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59 2 01 91430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281F0E" w:rsidRPr="00631B20" w:rsidTr="00281F0E">
        <w:trPr>
          <w:trHeight w:val="37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4832,0</w:t>
            </w:r>
          </w:p>
        </w:tc>
      </w:tr>
      <w:tr w:rsidR="00281F0E" w:rsidRPr="00631B20" w:rsidTr="00281F0E">
        <w:trPr>
          <w:trHeight w:val="37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Дорожное хозяйство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09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4832,0</w:t>
            </w:r>
          </w:p>
        </w:tc>
      </w:tr>
      <w:tr w:rsidR="00281F0E" w:rsidRPr="00631B20" w:rsidTr="00281F0E">
        <w:trPr>
          <w:trHeight w:val="54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4832,0</w:t>
            </w:r>
          </w:p>
        </w:tc>
      </w:tr>
      <w:tr w:rsidR="00281F0E" w:rsidRPr="00631B20" w:rsidTr="00281F0E">
        <w:trPr>
          <w:trHeight w:val="37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4832,0</w:t>
            </w:r>
          </w:p>
        </w:tc>
      </w:tr>
      <w:tr w:rsidR="00281F0E" w:rsidRPr="00631B20" w:rsidTr="00281F0E">
        <w:trPr>
          <w:trHeight w:val="375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Основное мероприятие « Организация дорожной деятельности»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59 2 02 81290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1198,1</w:t>
            </w:r>
          </w:p>
        </w:tc>
      </w:tr>
      <w:tr w:rsidR="00281F0E" w:rsidRPr="00631B20" w:rsidTr="00281F0E">
        <w:trPr>
          <w:trHeight w:val="54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</w:t>
            </w: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х) нужд)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04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02 S8850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3633,9</w:t>
            </w:r>
          </w:p>
        </w:tc>
      </w:tr>
      <w:tr w:rsidR="00281F0E" w:rsidRPr="00631B20" w:rsidTr="00281F0E">
        <w:trPr>
          <w:trHeight w:val="345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1893,7</w:t>
            </w:r>
          </w:p>
        </w:tc>
      </w:tr>
      <w:tr w:rsidR="00281F0E" w:rsidRPr="00631B20" w:rsidTr="00281F0E">
        <w:trPr>
          <w:trHeight w:val="345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170,0</w:t>
            </w:r>
          </w:p>
        </w:tc>
      </w:tr>
      <w:tr w:rsidR="00281F0E" w:rsidRPr="00631B20" w:rsidTr="00281F0E">
        <w:trPr>
          <w:trHeight w:val="64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170,0</w:t>
            </w:r>
          </w:p>
        </w:tc>
      </w:tr>
      <w:tr w:rsidR="00281F0E" w:rsidRPr="00631B20" w:rsidTr="00281F0E">
        <w:trPr>
          <w:trHeight w:val="45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170,0</w:t>
            </w:r>
          </w:p>
        </w:tc>
      </w:tr>
      <w:tr w:rsidR="00281F0E" w:rsidRPr="00631B20" w:rsidTr="00281F0E">
        <w:trPr>
          <w:trHeight w:val="525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Основное мероприятие « Организация благоустройства»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170,0</w:t>
            </w:r>
          </w:p>
        </w:tc>
      </w:tr>
      <w:tr w:rsidR="00281F0E" w:rsidRPr="00631B20" w:rsidTr="00281F0E">
        <w:trPr>
          <w:trHeight w:val="52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безвозмездные перечисления государственным и муниципальным организациям, коммунальное хозяйство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</w:tr>
      <w:tr w:rsidR="00281F0E" w:rsidRPr="00631B20" w:rsidTr="00281F0E">
        <w:trPr>
          <w:trHeight w:val="52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безвозмездные перечисления государственным и муниципальным организациям, коммунальное хозяйство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281F0E" w:rsidRPr="00631B20" w:rsidTr="00281F0E">
        <w:trPr>
          <w:trHeight w:val="270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1723,7</w:t>
            </w:r>
          </w:p>
        </w:tc>
      </w:tr>
      <w:tr w:rsidR="00281F0E" w:rsidRPr="00631B20" w:rsidTr="00281F0E">
        <w:trPr>
          <w:trHeight w:val="46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1723,7</w:t>
            </w:r>
          </w:p>
        </w:tc>
      </w:tr>
      <w:tr w:rsidR="00281F0E" w:rsidRPr="00631B20" w:rsidTr="00281F0E">
        <w:trPr>
          <w:trHeight w:val="49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1723,7</w:t>
            </w:r>
          </w:p>
        </w:tc>
      </w:tr>
      <w:tr w:rsidR="00281F0E" w:rsidRPr="00631B20" w:rsidTr="00281F0E">
        <w:trPr>
          <w:trHeight w:val="420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Основное мероприятие « Организация благоустройства»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59 2 03 00000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1723,7</w:t>
            </w:r>
          </w:p>
        </w:tc>
      </w:tr>
      <w:tr w:rsidR="00281F0E" w:rsidRPr="00631B20" w:rsidTr="00281F0E">
        <w:trPr>
          <w:trHeight w:val="630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мероприятия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59 2 03 81790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81F0E" w:rsidRPr="00631B20" w:rsidTr="00281F0E">
        <w:trPr>
          <w:trHeight w:val="885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59 2 03 92660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331,2</w:t>
            </w:r>
          </w:p>
        </w:tc>
      </w:tr>
      <w:tr w:rsidR="00281F0E" w:rsidRPr="00631B20" w:rsidTr="00281F0E">
        <w:trPr>
          <w:trHeight w:val="675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Расходы на мероприятия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59 2 03 92670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499,4</w:t>
            </w:r>
          </w:p>
        </w:tc>
      </w:tr>
      <w:tr w:rsidR="00281F0E" w:rsidRPr="00631B20" w:rsidTr="00281F0E">
        <w:trPr>
          <w:trHeight w:val="675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мероприятия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03 S8670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42,4</w:t>
            </w:r>
          </w:p>
        </w:tc>
      </w:tr>
      <w:tr w:rsidR="00281F0E" w:rsidRPr="00631B20" w:rsidTr="00281F0E">
        <w:trPr>
          <w:trHeight w:val="570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прочие мероприятия по благоустройству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59 2 03 92680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750,7</w:t>
            </w:r>
          </w:p>
        </w:tc>
      </w:tr>
      <w:tr w:rsidR="00281F0E" w:rsidRPr="00631B20" w:rsidTr="00281F0E">
        <w:trPr>
          <w:trHeight w:val="803"/>
        </w:trPr>
        <w:tc>
          <w:tcPr>
            <w:tcW w:w="853" w:type="pct"/>
            <w:shd w:val="clear" w:color="000000" w:fill="FFFFFF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F0E" w:rsidRPr="00631B20" w:rsidTr="00281F0E">
        <w:trPr>
          <w:trHeight w:val="43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08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1181,6</w:t>
            </w:r>
          </w:p>
        </w:tc>
      </w:tr>
      <w:tr w:rsidR="00281F0E" w:rsidRPr="00631B20" w:rsidTr="00281F0E">
        <w:trPr>
          <w:trHeight w:val="58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08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01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1181,6</w:t>
            </w:r>
          </w:p>
        </w:tc>
      </w:tr>
      <w:tr w:rsidR="00281F0E" w:rsidRPr="00631B20" w:rsidTr="00281F0E">
        <w:trPr>
          <w:trHeight w:val="51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Подпрограмма "Развитие культурно-досуговой деятельности"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1181,6</w:t>
            </w:r>
          </w:p>
        </w:tc>
      </w:tr>
      <w:tr w:rsidR="00281F0E" w:rsidRPr="00631B20" w:rsidTr="00281F0E">
        <w:trPr>
          <w:trHeight w:val="61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Основное мероприятие « Организация библиотечного обслуживания населения, комплектование и обеспечение сохранности библиотечных фондов библиотеки поселения»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59 1 00 00000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1181,6</w:t>
            </w:r>
          </w:p>
        </w:tc>
      </w:tr>
      <w:tr w:rsidR="00281F0E" w:rsidRPr="00631B20" w:rsidTr="00281F0E">
        <w:trPr>
          <w:trHeight w:val="840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59 1 03 00000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1181,6</w:t>
            </w:r>
          </w:p>
        </w:tc>
      </w:tr>
      <w:tr w:rsidR="00281F0E" w:rsidRPr="00631B20" w:rsidTr="00281F0E">
        <w:trPr>
          <w:trHeight w:val="1080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59 1 03 00590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885,0</w:t>
            </w:r>
          </w:p>
        </w:tc>
      </w:tr>
      <w:tr w:rsidR="00281F0E" w:rsidRPr="00631B20" w:rsidTr="00281F0E">
        <w:trPr>
          <w:trHeight w:val="840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59 1 03 00590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296,6</w:t>
            </w:r>
          </w:p>
        </w:tc>
      </w:tr>
      <w:tr w:rsidR="00281F0E" w:rsidRPr="00631B20" w:rsidTr="00281F0E">
        <w:trPr>
          <w:trHeight w:val="78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91,4</w:t>
            </w:r>
          </w:p>
        </w:tc>
      </w:tr>
      <w:tr w:rsidR="00281F0E" w:rsidRPr="00631B20" w:rsidTr="00281F0E">
        <w:trPr>
          <w:trHeight w:val="432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91,4</w:t>
            </w:r>
          </w:p>
        </w:tc>
      </w:tr>
      <w:tr w:rsidR="00281F0E" w:rsidRPr="00631B20" w:rsidTr="00281F0E">
        <w:trPr>
          <w:trHeight w:val="503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01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91,4</w:t>
            </w:r>
          </w:p>
        </w:tc>
      </w:tr>
      <w:tr w:rsidR="00281F0E" w:rsidRPr="00631B20" w:rsidTr="00281F0E">
        <w:trPr>
          <w:trHeight w:val="78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</w:tr>
      <w:tr w:rsidR="00281F0E" w:rsidRPr="00631B20" w:rsidTr="00281F0E">
        <w:trPr>
          <w:trHeight w:val="780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Основное мероприятие "Социальная поддержка </w:t>
            </w: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населения"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</w:tr>
      <w:tr w:rsidR="00281F0E" w:rsidRPr="00631B20" w:rsidTr="00281F0E">
        <w:trPr>
          <w:trHeight w:val="780"/>
        </w:trPr>
        <w:tc>
          <w:tcPr>
            <w:tcW w:w="853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Расходы на доплаты к пенсиям муниципальных служащих сельского поселения (Социальное обеспечение и иные выплаты населению)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59 2 0590470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</w:tr>
      <w:tr w:rsidR="00281F0E" w:rsidRPr="00631B20" w:rsidTr="00281F0E">
        <w:trPr>
          <w:trHeight w:val="64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51,0</w:t>
            </w:r>
          </w:p>
        </w:tc>
      </w:tr>
      <w:tr w:rsidR="00281F0E" w:rsidRPr="00631B20" w:rsidTr="00281F0E">
        <w:trPr>
          <w:trHeight w:val="37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51,0</w:t>
            </w:r>
          </w:p>
        </w:tc>
      </w:tr>
      <w:tr w:rsidR="00281F0E" w:rsidRPr="00631B20" w:rsidTr="00281F0E">
        <w:trPr>
          <w:trHeight w:val="37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51,0</w:t>
            </w:r>
          </w:p>
        </w:tc>
      </w:tr>
      <w:tr w:rsidR="00281F0E" w:rsidRPr="00631B20" w:rsidTr="00281F0E">
        <w:trPr>
          <w:trHeight w:val="54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Муниципальная программа Васильевского сельского поселения Аннинского муниципального района Воронежской области «Развитие Васильевского сельского поселения и управления финансами в поселении»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</w:tr>
      <w:tr w:rsidR="00281F0E" w:rsidRPr="00631B20" w:rsidTr="00281F0E">
        <w:trPr>
          <w:trHeight w:val="37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Подпрограмма «Развитие Васильевского сельского поселения и управление финансами в поселении»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</w:tr>
      <w:tr w:rsidR="00281F0E" w:rsidRPr="00631B20" w:rsidTr="00281F0E">
        <w:trPr>
          <w:trHeight w:val="37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Основное мероприятие "Финансирован</w:t>
            </w: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ие на исполнение переданных полномочий"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59 2 11 00000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</w:tr>
      <w:tr w:rsidR="00281F0E" w:rsidRPr="00631B20" w:rsidTr="00281F0E">
        <w:trPr>
          <w:trHeight w:val="96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Расходы по предоставлению иных межбюджетных трансфертов 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59 2 11 90380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</w:tr>
      <w:tr w:rsidR="00281F0E" w:rsidRPr="00631B20" w:rsidTr="00281F0E">
        <w:trPr>
          <w:trHeight w:val="1515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Расходы по предоставлению иных межбюджетных трансфертов 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59 2 11 92030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281F0E" w:rsidRPr="00631B20" w:rsidTr="00281F0E">
        <w:trPr>
          <w:trHeight w:val="96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Расходы по предоставлению иных межбюджетных трансфертов на выполнение переданных полномочий контрольно-счетного органа поселения по осуществлению внутреннего и </w:t>
            </w: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 xml:space="preserve">внешнего муниципального финансового контроля 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59 2 11 92050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281F0E" w:rsidRPr="00631B20" w:rsidTr="00281F0E">
        <w:trPr>
          <w:trHeight w:val="1140"/>
        </w:trPr>
        <w:tc>
          <w:tcPr>
            <w:tcW w:w="853" w:type="pct"/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Расходы по предоставлению иных межбюджетных трансфертов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 (Межбюджетные трансферты)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61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1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59 2 11 92850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6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</w:tbl>
    <w:p w:rsidR="00281F0E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81F0E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br w:type="page"/>
      </w:r>
    </w:p>
    <w:p w:rsidR="00281F0E" w:rsidRPr="00281F0E" w:rsidRDefault="00281F0E" w:rsidP="00631B20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lastRenderedPageBreak/>
        <w:t>Приложение №4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631B20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к решению Совета народных депутатов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631B20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Васильевского сельского поселения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631B20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Аннинского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631B20" w:rsidRDefault="00281F0E" w:rsidP="00631B20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 xml:space="preserve">Воронежской области </w:t>
      </w:r>
    </w:p>
    <w:p w:rsidR="00281F0E" w:rsidRPr="00281F0E" w:rsidRDefault="00281F0E" w:rsidP="00631B20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от 28.12.2023 № 59</w:t>
      </w: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81F0E" w:rsidRPr="00281F0E" w:rsidRDefault="00281F0E" w:rsidP="00631B20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Распределение бюджетных ассигнований по целевым статьям (муниципальным программам Васильевского сельского поселения), группам видов расходов, разделам, подразделам классификации расходов бюджета Васильевского сельского поселения на 2023 год</w:t>
      </w:r>
    </w:p>
    <w:p w:rsidR="00631B20" w:rsidRDefault="00631B20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81F0E" w:rsidRPr="00281F0E" w:rsidRDefault="00281F0E" w:rsidP="00631B20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281F0E">
        <w:rPr>
          <w:rFonts w:ascii="Arial" w:hAnsi="Arial" w:cs="Arial"/>
          <w:sz w:val="24"/>
          <w:szCs w:val="24"/>
        </w:rPr>
        <w:t>Сумма (</w:t>
      </w:r>
      <w:proofErr w:type="spellStart"/>
      <w:r w:rsidRPr="00281F0E">
        <w:rPr>
          <w:rFonts w:ascii="Arial" w:hAnsi="Arial" w:cs="Arial"/>
          <w:sz w:val="24"/>
          <w:szCs w:val="24"/>
        </w:rPr>
        <w:t>тыс</w:t>
      </w:r>
      <w:proofErr w:type="gramStart"/>
      <w:r w:rsidRPr="00281F0E">
        <w:rPr>
          <w:rFonts w:ascii="Arial" w:hAnsi="Arial" w:cs="Arial"/>
          <w:sz w:val="24"/>
          <w:szCs w:val="24"/>
        </w:rPr>
        <w:t>.р</w:t>
      </w:r>
      <w:proofErr w:type="gramEnd"/>
      <w:r w:rsidRPr="00281F0E">
        <w:rPr>
          <w:rFonts w:ascii="Arial" w:hAnsi="Arial" w:cs="Arial"/>
          <w:sz w:val="24"/>
          <w:szCs w:val="24"/>
        </w:rPr>
        <w:t>ублей</w:t>
      </w:r>
      <w:proofErr w:type="spellEnd"/>
      <w:r w:rsidRPr="00281F0E">
        <w:rPr>
          <w:rFonts w:ascii="Arial" w:hAnsi="Arial" w:cs="Arial"/>
          <w:sz w:val="24"/>
          <w:szCs w:val="24"/>
        </w:rPr>
        <w:t>)</w:t>
      </w:r>
    </w:p>
    <w:tbl>
      <w:tblPr>
        <w:tblW w:w="49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4"/>
        <w:gridCol w:w="2450"/>
        <w:gridCol w:w="1155"/>
        <w:gridCol w:w="1276"/>
        <w:gridCol w:w="977"/>
        <w:gridCol w:w="1417"/>
        <w:gridCol w:w="1736"/>
      </w:tblGrid>
      <w:tr w:rsidR="00281F0E" w:rsidRPr="00631B20" w:rsidTr="00631B20">
        <w:trPr>
          <w:trHeight w:val="31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№</w:t>
            </w:r>
            <w:proofErr w:type="gramStart"/>
            <w:r w:rsidRPr="00631B20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proofErr w:type="gramEnd"/>
            <w:r w:rsidRPr="00631B20">
              <w:rPr>
                <w:rFonts w:ascii="Arial" w:hAnsi="Arial" w:cs="Arial"/>
                <w:bCs/>
                <w:sz w:val="20"/>
                <w:szCs w:val="20"/>
              </w:rPr>
              <w:t>/п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ЦСР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ВР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31B20">
              <w:rPr>
                <w:rFonts w:ascii="Arial" w:hAnsi="Arial" w:cs="Arial"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31B20">
              <w:rPr>
                <w:rFonts w:ascii="Arial" w:hAnsi="Arial" w:cs="Arial"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2023 год</w:t>
            </w:r>
          </w:p>
        </w:tc>
      </w:tr>
      <w:tr w:rsidR="00281F0E" w:rsidRPr="00631B20" w:rsidTr="00631B20">
        <w:trPr>
          <w:trHeight w:val="25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</w:tr>
      <w:tr w:rsidR="00281F0E" w:rsidRPr="00631B20" w:rsidTr="00631B20">
        <w:trPr>
          <w:trHeight w:val="31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В С Е Г О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13095,4</w:t>
            </w:r>
          </w:p>
        </w:tc>
      </w:tr>
      <w:tr w:rsidR="00281F0E" w:rsidRPr="00631B20" w:rsidTr="00631B20">
        <w:trPr>
          <w:trHeight w:val="1650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Васильевского сельского поселения Анни</w:t>
            </w:r>
            <w:r w:rsidR="00631B20">
              <w:rPr>
                <w:rFonts w:ascii="Arial" w:hAnsi="Arial" w:cs="Arial"/>
                <w:bCs/>
                <w:sz w:val="20"/>
                <w:szCs w:val="20"/>
              </w:rPr>
              <w:t>н</w:t>
            </w:r>
            <w:r w:rsidRPr="00631B20">
              <w:rPr>
                <w:rFonts w:ascii="Arial" w:hAnsi="Arial" w:cs="Arial"/>
                <w:bCs/>
                <w:sz w:val="20"/>
                <w:szCs w:val="20"/>
              </w:rPr>
              <w:t>ского муниципального района Воронежской области "Развитие Васильевского сельского поселения и управление финансами в поселении"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59 0 00 00000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13095,4</w:t>
            </w:r>
          </w:p>
        </w:tc>
      </w:tr>
      <w:tr w:rsidR="00281F0E" w:rsidRPr="00631B20" w:rsidTr="00631B20">
        <w:trPr>
          <w:trHeight w:val="61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Подпрограмма "Развитие культурно-досуговой деятельности"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59 1 00 00000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1181,6</w:t>
            </w:r>
          </w:p>
        </w:tc>
      </w:tr>
      <w:tr w:rsidR="00281F0E" w:rsidRPr="00631B20" w:rsidTr="00631B20">
        <w:trPr>
          <w:trHeight w:val="76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1.1.2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Основное мероприятие « Материально-техническое и финансовое обеспечение деятельности»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59 1 03 00000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1181,6</w:t>
            </w:r>
          </w:p>
        </w:tc>
      </w:tr>
      <w:tr w:rsidR="00281F0E" w:rsidRPr="00631B20" w:rsidTr="00631B20">
        <w:trPr>
          <w:trHeight w:val="133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59 1 03 00590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885,0</w:t>
            </w:r>
          </w:p>
        </w:tc>
      </w:tr>
      <w:tr w:rsidR="00281F0E" w:rsidRPr="00631B20" w:rsidTr="00631B20">
        <w:trPr>
          <w:trHeight w:val="85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59 1 03 00590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296,6</w:t>
            </w:r>
          </w:p>
        </w:tc>
      </w:tr>
      <w:tr w:rsidR="00281F0E" w:rsidRPr="00631B20" w:rsidTr="00631B20">
        <w:trPr>
          <w:trHeight w:val="630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Подпрограмма "Развитие Васильевского сельского поселения и управление финансами в поселении"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59 2 00 00000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11913,8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1.2.1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Основное мероприятие "Защита населения и территории от чрезвычайных ситуаций природного и техногенного характера,</w:t>
            </w:r>
            <w:r w:rsidR="00631B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1B20">
              <w:rPr>
                <w:rFonts w:ascii="Arial" w:hAnsi="Arial" w:cs="Arial"/>
                <w:bCs/>
                <w:sz w:val="20"/>
                <w:szCs w:val="20"/>
              </w:rPr>
              <w:t>пожарная безопасность"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59 2 01 00000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4,0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Расходы на 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 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59 2 01 91430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281F0E" w:rsidRPr="00631B20" w:rsidTr="00631B20">
        <w:trPr>
          <w:trHeight w:val="31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1.2.2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Основное мероприятие « Организация дорожной деятельности»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59 2 02 00000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4832,0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59 2 02 81290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1198,1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02 S8850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3633,9</w:t>
            </w:r>
          </w:p>
        </w:tc>
      </w:tr>
      <w:tr w:rsidR="00281F0E" w:rsidRPr="00631B20" w:rsidTr="00631B20">
        <w:trPr>
          <w:trHeight w:val="31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lastRenderedPageBreak/>
              <w:t>1.2.3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Основное мероприятие « Организация благоустройства»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59 2 03 00000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1723,7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прочие мероприятия по благоустройству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59 2 03 81790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59 2 03 92660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331,2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мероприятия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59 2 03 92670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499,4</w:t>
            </w:r>
          </w:p>
        </w:tc>
      </w:tr>
      <w:tr w:rsidR="00281F0E" w:rsidRPr="00631B20" w:rsidTr="00631B20">
        <w:trPr>
          <w:trHeight w:val="623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мероприятия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592 03 S8670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42,4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прочие мероприятия по благоустройству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59 2 03 92680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750,7</w:t>
            </w:r>
          </w:p>
        </w:tc>
      </w:tr>
      <w:tr w:rsidR="00281F0E" w:rsidRPr="00631B20" w:rsidTr="00631B20">
        <w:trPr>
          <w:trHeight w:val="31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1.2.5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Основное мероприятие "Социальная поддержка населения"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59 2 05 00000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91,4</w:t>
            </w:r>
          </w:p>
        </w:tc>
      </w:tr>
      <w:tr w:rsidR="00281F0E" w:rsidRPr="00631B20" w:rsidTr="00631B20">
        <w:trPr>
          <w:trHeight w:val="315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Основное мероприятие "Социальная поддержка населения"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59 2 05 00000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доплаты к пенсиям муниципальных служащих сельского поселения (Социальное обеспечение и иные выплаты населению)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59 2 05 90470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</w:tr>
      <w:tr w:rsidR="00281F0E" w:rsidRPr="00631B20" w:rsidTr="00631B20">
        <w:trPr>
          <w:trHeight w:val="31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1.2.7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 xml:space="preserve">Основное мероприятие </w:t>
            </w:r>
            <w:r w:rsidRPr="00631B20">
              <w:rPr>
                <w:rFonts w:ascii="Arial" w:hAnsi="Arial" w:cs="Arial"/>
                <w:bCs/>
                <w:sz w:val="20"/>
                <w:szCs w:val="20"/>
              </w:rPr>
              <w:lastRenderedPageBreak/>
              <w:t>« Осуществление выполнения переданных полномочий»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59 2 07 </w:t>
            </w:r>
            <w:r w:rsidRPr="00631B20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113,3</w:t>
            </w:r>
          </w:p>
        </w:tc>
      </w:tr>
      <w:tr w:rsidR="00281F0E" w:rsidRPr="00631B20" w:rsidTr="00631B20">
        <w:trPr>
          <w:trHeight w:val="780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59 2 07 51180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102,1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59 2 07 51180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</w:tr>
      <w:tr w:rsidR="00281F0E" w:rsidRPr="00631B20" w:rsidTr="00631B20">
        <w:trPr>
          <w:trHeight w:val="660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1.2.8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Основное мероприятие « Обеспечение деятельности главы Васильевского сельского поселения</w:t>
            </w:r>
            <w:proofErr w:type="gramStart"/>
            <w:r w:rsidRPr="00631B20">
              <w:rPr>
                <w:rFonts w:ascii="Arial" w:hAnsi="Arial" w:cs="Arial"/>
                <w:bCs/>
                <w:sz w:val="20"/>
                <w:szCs w:val="20"/>
              </w:rPr>
              <w:t xml:space="preserve"> ,</w:t>
            </w:r>
            <w:proofErr w:type="gramEnd"/>
            <w:r w:rsidRPr="00631B20">
              <w:rPr>
                <w:rFonts w:ascii="Arial" w:hAnsi="Arial" w:cs="Arial"/>
                <w:bCs/>
                <w:sz w:val="20"/>
                <w:szCs w:val="20"/>
              </w:rPr>
              <w:t xml:space="preserve"> администрации Васильевского сельского поселения»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59 2 08 00000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2222,1</w:t>
            </w:r>
          </w:p>
        </w:tc>
      </w:tr>
      <w:tr w:rsidR="00281F0E" w:rsidRPr="00631B20" w:rsidTr="00631B20">
        <w:trPr>
          <w:trHeight w:val="1110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59 2 08 92020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1132,8</w:t>
            </w:r>
          </w:p>
        </w:tc>
      </w:tr>
      <w:tr w:rsidR="00281F0E" w:rsidRPr="00631B20" w:rsidTr="00631B20">
        <w:trPr>
          <w:trHeight w:val="1080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59 2 08 92010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539,9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59 2 08 92010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549,3</w:t>
            </w:r>
          </w:p>
        </w:tc>
      </w:tr>
      <w:tr w:rsidR="00281F0E" w:rsidRPr="00631B20" w:rsidTr="00631B20">
        <w:trPr>
          <w:trHeight w:val="315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59 2 08 92010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281F0E" w:rsidRPr="00631B20" w:rsidTr="00631B20">
        <w:trPr>
          <w:trHeight w:val="31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1.2.9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59 2 09 00000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2876,3</w:t>
            </w:r>
          </w:p>
        </w:tc>
      </w:tr>
      <w:tr w:rsidR="00281F0E" w:rsidRPr="00631B20" w:rsidTr="00631B20">
        <w:trPr>
          <w:trHeight w:val="780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подведомственных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59 2 09 00590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2497,4</w:t>
            </w:r>
          </w:p>
        </w:tc>
      </w:tr>
      <w:tr w:rsidR="00281F0E" w:rsidRPr="00631B20" w:rsidTr="00631B20">
        <w:trPr>
          <w:trHeight w:val="525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207,4</w:t>
            </w:r>
          </w:p>
        </w:tc>
      </w:tr>
      <w:tr w:rsidR="00281F0E" w:rsidRPr="00631B20" w:rsidTr="00631B20">
        <w:trPr>
          <w:trHeight w:val="315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281F0E" w:rsidRPr="00631B20" w:rsidTr="00631B20">
        <w:trPr>
          <w:trHeight w:val="780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Основное мероприятие « Организация благоустройства»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170,0</w:t>
            </w:r>
          </w:p>
        </w:tc>
      </w:tr>
      <w:tr w:rsidR="00281F0E" w:rsidRPr="00631B20" w:rsidTr="00631B20">
        <w:trPr>
          <w:trHeight w:val="780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безвозмездные перечисления государственным и муниципальным организациям, коммунальное хозяйство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</w:tr>
      <w:tr w:rsidR="00281F0E" w:rsidRPr="00631B20" w:rsidTr="00631B20">
        <w:trPr>
          <w:trHeight w:val="780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Расходы на безвозмездные перечисления государственным и муниципальным организациям, коммунальное хозяйство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59 2 09 90200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281F0E" w:rsidRPr="00631B20" w:rsidTr="00631B20">
        <w:trPr>
          <w:trHeight w:val="315"/>
        </w:trPr>
        <w:tc>
          <w:tcPr>
            <w:tcW w:w="396" w:type="pct"/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1.2.11</w:t>
            </w: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Основное мероприятие "Финансирование на исполнение переданных полномочий"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59 2 11 00000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1B20">
              <w:rPr>
                <w:rFonts w:ascii="Arial" w:hAnsi="Arial" w:cs="Arial"/>
                <w:bCs/>
                <w:sz w:val="20"/>
                <w:szCs w:val="20"/>
              </w:rPr>
              <w:t>51,0</w:t>
            </w:r>
          </w:p>
        </w:tc>
      </w:tr>
      <w:tr w:rsidR="00281F0E" w:rsidRPr="00631B20" w:rsidTr="00631B20">
        <w:trPr>
          <w:trHeight w:val="1043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 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59 2 11 90380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</w:tr>
      <w:tr w:rsidR="00281F0E" w:rsidRPr="00631B20" w:rsidTr="00631B20">
        <w:trPr>
          <w:trHeight w:val="1212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Иные межбюджетные трансферты 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59 2 11 92030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281F0E" w:rsidRPr="00631B20" w:rsidTr="00631B20">
        <w:trPr>
          <w:trHeight w:val="945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Иные межбюджетные трансферты на выполнение переданных полномочий контрольно-счетного органа поселения по осуществлению внутреннего и внешнего муниципального финансового контроля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59 2 11 92050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281F0E" w:rsidRPr="00631B20" w:rsidTr="00631B20">
        <w:trPr>
          <w:trHeight w:val="945"/>
        </w:trPr>
        <w:tc>
          <w:tcPr>
            <w:tcW w:w="396" w:type="pct"/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Иные межбюджетные трансферты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</w:t>
            </w:r>
          </w:p>
        </w:tc>
        <w:tc>
          <w:tcPr>
            <w:tcW w:w="590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59 2 11 92850</w:t>
            </w:r>
          </w:p>
        </w:tc>
        <w:tc>
          <w:tcPr>
            <w:tcW w:w="652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49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24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89" w:type="pct"/>
            <w:vAlign w:val="bottom"/>
          </w:tcPr>
          <w:p w:rsidR="00281F0E" w:rsidRPr="00631B20" w:rsidRDefault="00281F0E" w:rsidP="00631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</w:tbl>
    <w:p w:rsidR="00281F0E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81F0E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br w:type="page"/>
      </w:r>
    </w:p>
    <w:p w:rsidR="00281F0E" w:rsidRPr="00281F0E" w:rsidRDefault="00281F0E" w:rsidP="00631B20">
      <w:pPr>
        <w:ind w:left="5103"/>
        <w:jc w:val="both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lastRenderedPageBreak/>
        <w:t>Приложение № 5 к решению Совета народных депутатов Васильевского сельского поселения Аннинского муниципального района Воронежской области от 28.12.2023 № 59</w:t>
      </w:r>
      <w:r w:rsidR="00631B20">
        <w:rPr>
          <w:rFonts w:ascii="Arial" w:hAnsi="Arial" w:cs="Arial"/>
          <w:sz w:val="24"/>
          <w:szCs w:val="24"/>
        </w:rPr>
        <w:t xml:space="preserve"> </w:t>
      </w:r>
    </w:p>
    <w:p w:rsidR="00631B20" w:rsidRDefault="00631B20" w:rsidP="00281F0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81F0E" w:rsidRPr="00281F0E" w:rsidRDefault="00281F0E" w:rsidP="00631B20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"ИСТОЧНИКИ ВНУТРЕННЕГО ФИНАНСИРОВАНИЯ ДЕФИЦИТА</w:t>
      </w:r>
    </w:p>
    <w:p w:rsidR="00281F0E" w:rsidRPr="00281F0E" w:rsidRDefault="00281F0E" w:rsidP="00631B20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БЮДЖЕТА ВАСИЛЬЕВСКОГО СЕЛЬСКОГО ПОСЕЛЕНИЯ НА 2023 ГОД</w:t>
      </w:r>
    </w:p>
    <w:p w:rsidR="00281F0E" w:rsidRPr="00281F0E" w:rsidRDefault="00281F0E" w:rsidP="00631B20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281F0E">
        <w:rPr>
          <w:rFonts w:ascii="Arial" w:hAnsi="Arial" w:cs="Arial"/>
          <w:sz w:val="24"/>
          <w:szCs w:val="24"/>
        </w:rPr>
        <w:t>И ПЛАНОВЫЙ ПЕРИОД 2024</w:t>
      </w:r>
      <w:proofErr w:type="gramStart"/>
      <w:r w:rsidRPr="00281F0E">
        <w:rPr>
          <w:rFonts w:ascii="Arial" w:hAnsi="Arial" w:cs="Arial"/>
          <w:sz w:val="24"/>
          <w:szCs w:val="24"/>
        </w:rPr>
        <w:t xml:space="preserve"> И</w:t>
      </w:r>
      <w:proofErr w:type="gramEnd"/>
      <w:r w:rsidRPr="00281F0E">
        <w:rPr>
          <w:rFonts w:ascii="Arial" w:hAnsi="Arial" w:cs="Arial"/>
          <w:sz w:val="24"/>
          <w:szCs w:val="24"/>
        </w:rPr>
        <w:t xml:space="preserve"> 2025 ГОДОВ"</w:t>
      </w:r>
    </w:p>
    <w:tbl>
      <w:tblPr>
        <w:tblW w:w="10204" w:type="dxa"/>
        <w:tblInd w:w="-882" w:type="dxa"/>
        <w:tblLook w:val="04A0" w:firstRow="1" w:lastRow="0" w:firstColumn="1" w:lastColumn="0" w:noHBand="0" w:noVBand="1"/>
      </w:tblPr>
      <w:tblGrid>
        <w:gridCol w:w="960"/>
        <w:gridCol w:w="3860"/>
        <w:gridCol w:w="2860"/>
        <w:gridCol w:w="2524"/>
      </w:tblGrid>
      <w:tr w:rsidR="00281F0E" w:rsidRPr="00631B20" w:rsidTr="00631B20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631B20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631B20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Код классификации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</w:tr>
      <w:tr w:rsidR="00281F0E" w:rsidRPr="00631B20" w:rsidTr="00631B2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81F0E" w:rsidRPr="00631B20" w:rsidTr="00631B20"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01 00 00 00 00 0000 000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327,0</w:t>
            </w:r>
          </w:p>
        </w:tc>
      </w:tr>
      <w:tr w:rsidR="00281F0E" w:rsidRPr="00631B20" w:rsidTr="00631B20">
        <w:trPr>
          <w:trHeight w:val="11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01 03 00 00 00 0000 000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281F0E" w:rsidRPr="00631B20" w:rsidTr="00631B20">
        <w:trPr>
          <w:trHeight w:val="14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01 03 00 00 00 0000 700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281F0E" w:rsidRPr="00631B20" w:rsidTr="00631B20">
        <w:trPr>
          <w:trHeight w:val="17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01 03 01 00 10 0000 710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281F0E" w:rsidRPr="00631B20" w:rsidTr="00631B20">
        <w:trPr>
          <w:trHeight w:val="17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01 03 01 00 00 0000 800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281F0E" w:rsidRPr="00631B20" w:rsidTr="00631B20">
        <w:trPr>
          <w:trHeight w:val="13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01 03 01 00 10 0000 810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281F0E" w:rsidRPr="00631B20" w:rsidTr="00631B20">
        <w:trPr>
          <w:trHeight w:val="8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Изменение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01 00 00 00 00 0000 000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327,0</w:t>
            </w:r>
          </w:p>
        </w:tc>
      </w:tr>
      <w:tr w:rsidR="00281F0E" w:rsidRPr="00631B20" w:rsidTr="00631B20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01 05 00 00 00 0000 500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-12768,4</w:t>
            </w:r>
          </w:p>
        </w:tc>
      </w:tr>
      <w:tr w:rsidR="00281F0E" w:rsidRPr="00631B20" w:rsidTr="00631B20">
        <w:trPr>
          <w:trHeight w:val="10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01 05 02 01 10 0000 510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-12768,4</w:t>
            </w:r>
          </w:p>
        </w:tc>
      </w:tr>
      <w:tr w:rsidR="00281F0E" w:rsidRPr="00631B20" w:rsidTr="00631B20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01 05 00 00 00 0000 600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13095,4</w:t>
            </w:r>
          </w:p>
        </w:tc>
      </w:tr>
      <w:tr w:rsidR="00281F0E" w:rsidRPr="00631B20" w:rsidTr="00631B20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01 05 02 01 10 0000 610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F0E" w:rsidRPr="00631B20" w:rsidRDefault="00281F0E" w:rsidP="00631B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B20">
              <w:rPr>
                <w:rFonts w:ascii="Arial" w:hAnsi="Arial" w:cs="Arial"/>
                <w:sz w:val="20"/>
                <w:szCs w:val="20"/>
              </w:rPr>
              <w:t>13095,4</w:t>
            </w:r>
          </w:p>
        </w:tc>
      </w:tr>
    </w:tbl>
    <w:p w:rsidR="00281F0E" w:rsidRPr="00281F0E" w:rsidRDefault="00281F0E" w:rsidP="00281F0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sectPr w:rsidR="00281F0E" w:rsidRPr="00281F0E" w:rsidSect="00281F0E">
      <w:pgSz w:w="11906" w:h="16838"/>
      <w:pgMar w:top="2268" w:right="567" w:bottom="56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90"/>
    <w:rsid w:val="000003DB"/>
    <w:rsid w:val="00010416"/>
    <w:rsid w:val="00042EF5"/>
    <w:rsid w:val="00056CEF"/>
    <w:rsid w:val="000A413A"/>
    <w:rsid w:val="000B24EA"/>
    <w:rsid w:val="000B36FF"/>
    <w:rsid w:val="000C0803"/>
    <w:rsid w:val="001270D8"/>
    <w:rsid w:val="00135328"/>
    <w:rsid w:val="00145433"/>
    <w:rsid w:val="00150BA4"/>
    <w:rsid w:val="00155B4A"/>
    <w:rsid w:val="00155E67"/>
    <w:rsid w:val="00170B2B"/>
    <w:rsid w:val="001760D9"/>
    <w:rsid w:val="001B06B5"/>
    <w:rsid w:val="001C1F61"/>
    <w:rsid w:val="001C65E4"/>
    <w:rsid w:val="001F76AC"/>
    <w:rsid w:val="00201200"/>
    <w:rsid w:val="0021722C"/>
    <w:rsid w:val="0022361F"/>
    <w:rsid w:val="002604E3"/>
    <w:rsid w:val="00281F0E"/>
    <w:rsid w:val="002C60F0"/>
    <w:rsid w:val="002F7440"/>
    <w:rsid w:val="003327FD"/>
    <w:rsid w:val="00337C4F"/>
    <w:rsid w:val="003577B3"/>
    <w:rsid w:val="00366851"/>
    <w:rsid w:val="00397831"/>
    <w:rsid w:val="003D6B6B"/>
    <w:rsid w:val="003E0E33"/>
    <w:rsid w:val="003E5C32"/>
    <w:rsid w:val="0042576C"/>
    <w:rsid w:val="00441980"/>
    <w:rsid w:val="004506D7"/>
    <w:rsid w:val="00476ADD"/>
    <w:rsid w:val="004868ED"/>
    <w:rsid w:val="004959ED"/>
    <w:rsid w:val="00505522"/>
    <w:rsid w:val="00541963"/>
    <w:rsid w:val="00571BFD"/>
    <w:rsid w:val="00574C0E"/>
    <w:rsid w:val="005A1711"/>
    <w:rsid w:val="005B40B8"/>
    <w:rsid w:val="005E7198"/>
    <w:rsid w:val="00611C75"/>
    <w:rsid w:val="00626701"/>
    <w:rsid w:val="00631A59"/>
    <w:rsid w:val="00631B20"/>
    <w:rsid w:val="00634446"/>
    <w:rsid w:val="00676C7E"/>
    <w:rsid w:val="006E7A98"/>
    <w:rsid w:val="00717DA1"/>
    <w:rsid w:val="00744DA8"/>
    <w:rsid w:val="00757288"/>
    <w:rsid w:val="007644AF"/>
    <w:rsid w:val="00780DB6"/>
    <w:rsid w:val="007A08EB"/>
    <w:rsid w:val="007A09CA"/>
    <w:rsid w:val="007A26B5"/>
    <w:rsid w:val="007B6718"/>
    <w:rsid w:val="007D31C4"/>
    <w:rsid w:val="00825AB5"/>
    <w:rsid w:val="00841F54"/>
    <w:rsid w:val="008503F6"/>
    <w:rsid w:val="00874C03"/>
    <w:rsid w:val="008C242B"/>
    <w:rsid w:val="008E000F"/>
    <w:rsid w:val="008F47A0"/>
    <w:rsid w:val="00905C39"/>
    <w:rsid w:val="00906EC0"/>
    <w:rsid w:val="009138EA"/>
    <w:rsid w:val="009276B8"/>
    <w:rsid w:val="00972F24"/>
    <w:rsid w:val="00983C5C"/>
    <w:rsid w:val="009A21C3"/>
    <w:rsid w:val="009F7A67"/>
    <w:rsid w:val="00A62328"/>
    <w:rsid w:val="00A665CC"/>
    <w:rsid w:val="00A67B6F"/>
    <w:rsid w:val="00AE3F2A"/>
    <w:rsid w:val="00B03B67"/>
    <w:rsid w:val="00B10B2C"/>
    <w:rsid w:val="00B41DD9"/>
    <w:rsid w:val="00B628E3"/>
    <w:rsid w:val="00BA63B8"/>
    <w:rsid w:val="00BB53F9"/>
    <w:rsid w:val="00C1389C"/>
    <w:rsid w:val="00C31FC4"/>
    <w:rsid w:val="00C36BF7"/>
    <w:rsid w:val="00C37588"/>
    <w:rsid w:val="00C93774"/>
    <w:rsid w:val="00CA449E"/>
    <w:rsid w:val="00CC466E"/>
    <w:rsid w:val="00CD7763"/>
    <w:rsid w:val="00D04332"/>
    <w:rsid w:val="00D046C1"/>
    <w:rsid w:val="00D24DEA"/>
    <w:rsid w:val="00D276A4"/>
    <w:rsid w:val="00D622DA"/>
    <w:rsid w:val="00D703C8"/>
    <w:rsid w:val="00D709A5"/>
    <w:rsid w:val="00D96358"/>
    <w:rsid w:val="00DC16B8"/>
    <w:rsid w:val="00E02F4D"/>
    <w:rsid w:val="00E6411D"/>
    <w:rsid w:val="00E71764"/>
    <w:rsid w:val="00E83E8E"/>
    <w:rsid w:val="00ED2A77"/>
    <w:rsid w:val="00ED3565"/>
    <w:rsid w:val="00F10B61"/>
    <w:rsid w:val="00F443B2"/>
    <w:rsid w:val="00F74E90"/>
    <w:rsid w:val="00FA20E2"/>
    <w:rsid w:val="00FD410C"/>
    <w:rsid w:val="00FE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63"/>
    <w:rPr>
      <w:sz w:val="28"/>
      <w:szCs w:val="28"/>
    </w:rPr>
  </w:style>
  <w:style w:type="paragraph" w:styleId="2">
    <w:name w:val="heading 2"/>
    <w:basedOn w:val="a"/>
    <w:next w:val="a"/>
    <w:qFormat/>
    <w:rsid w:val="00571BFD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74E90"/>
    <w:pPr>
      <w:jc w:val="both"/>
    </w:pPr>
  </w:style>
  <w:style w:type="paragraph" w:styleId="20">
    <w:name w:val="Body Text 2"/>
    <w:basedOn w:val="a"/>
    <w:rsid w:val="00571BFD"/>
    <w:pPr>
      <w:spacing w:after="120" w:line="480" w:lineRule="auto"/>
    </w:pPr>
  </w:style>
  <w:style w:type="paragraph" w:customStyle="1" w:styleId="a4">
    <w:name w:val="Знак Знак Знак Знак Знак Знак Знак Знак Знак Знак"/>
    <w:basedOn w:val="a"/>
    <w:rsid w:val="00571BFD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rsid w:val="00571B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 Знак Знак Знак"/>
    <w:basedOn w:val="a"/>
    <w:rsid w:val="00571BF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7">
    <w:name w:val="Знак"/>
    <w:basedOn w:val="a"/>
    <w:rsid w:val="00D046C1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link w:val="a9"/>
    <w:rsid w:val="00E717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17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63"/>
    <w:rPr>
      <w:sz w:val="28"/>
      <w:szCs w:val="28"/>
    </w:rPr>
  </w:style>
  <w:style w:type="paragraph" w:styleId="2">
    <w:name w:val="heading 2"/>
    <w:basedOn w:val="a"/>
    <w:next w:val="a"/>
    <w:qFormat/>
    <w:rsid w:val="00571BFD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74E90"/>
    <w:pPr>
      <w:jc w:val="both"/>
    </w:pPr>
  </w:style>
  <w:style w:type="paragraph" w:styleId="20">
    <w:name w:val="Body Text 2"/>
    <w:basedOn w:val="a"/>
    <w:rsid w:val="00571BFD"/>
    <w:pPr>
      <w:spacing w:after="120" w:line="480" w:lineRule="auto"/>
    </w:pPr>
  </w:style>
  <w:style w:type="paragraph" w:customStyle="1" w:styleId="a4">
    <w:name w:val="Знак Знак Знак Знак Знак Знак Знак Знак Знак Знак"/>
    <w:basedOn w:val="a"/>
    <w:rsid w:val="00571BFD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rsid w:val="00571B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 Знак Знак Знак"/>
    <w:basedOn w:val="a"/>
    <w:rsid w:val="00571BF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7">
    <w:name w:val="Знак"/>
    <w:basedOn w:val="a"/>
    <w:rsid w:val="00D046C1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link w:val="a9"/>
    <w:rsid w:val="00E717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1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6375</Words>
  <Characters>36343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42633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Анисимова Наталия Александровна</cp:lastModifiedBy>
  <cp:revision>2</cp:revision>
  <cp:lastPrinted>2021-01-19T04:52:00Z</cp:lastPrinted>
  <dcterms:created xsi:type="dcterms:W3CDTF">2024-01-23T10:56:00Z</dcterms:created>
  <dcterms:modified xsi:type="dcterms:W3CDTF">2024-01-23T10:56:00Z</dcterms:modified>
</cp:coreProperties>
</file>